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217B61F9" w14:textId="77777777" w:rsidR="0017517F" w:rsidRDefault="0017517F" w:rsidP="00C12A95">
      <w:pPr>
        <w:tabs>
          <w:tab w:val="left" w:pos="7600"/>
        </w:tabs>
        <w:rPr>
          <w:rFonts w:ascii="Arial" w:hAnsi="Arial" w:cs="Arial"/>
          <w:b/>
          <w:bCs/>
          <w:color w:val="333333"/>
          <w:sz w:val="18"/>
          <w:szCs w:val="18"/>
          <w:shd w:val="clear" w:color="auto" w:fill="FFFFFF"/>
        </w:rPr>
      </w:pPr>
    </w:p>
    <w:p w14:paraId="5CD187AA" w14:textId="77777777" w:rsidR="00D561FD" w:rsidRDefault="00D561FD" w:rsidP="00C12A95">
      <w:pPr>
        <w:tabs>
          <w:tab w:val="left" w:pos="7600"/>
        </w:tabs>
        <w:rPr>
          <w:rFonts w:ascii="Arial" w:hAnsi="Arial" w:cs="Arial"/>
          <w:b/>
          <w:bCs/>
          <w:color w:val="333333"/>
          <w:sz w:val="18"/>
          <w:szCs w:val="18"/>
          <w:shd w:val="clear" w:color="auto" w:fill="FFFFFF"/>
        </w:rPr>
      </w:pPr>
    </w:p>
    <w:p w14:paraId="6879191B" w14:textId="77777777" w:rsidR="00233071" w:rsidRDefault="00233071" w:rsidP="00C12A95">
      <w:pPr>
        <w:tabs>
          <w:tab w:val="left" w:pos="7600"/>
        </w:tabs>
        <w:rPr>
          <w:rFonts w:ascii="Arial" w:hAnsi="Arial" w:cs="Arial"/>
          <w:b/>
          <w:bCs/>
          <w:color w:val="333333"/>
          <w:sz w:val="18"/>
          <w:szCs w:val="18"/>
          <w:shd w:val="clear" w:color="auto" w:fill="FFFFFF"/>
        </w:rPr>
      </w:pPr>
    </w:p>
    <w:p w14:paraId="0A8B048E" w14:textId="21A7276B" w:rsidR="00233071" w:rsidRDefault="002330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19/03</w:t>
      </w:r>
    </w:p>
    <w:p w14:paraId="2A23FD56" w14:textId="77777777" w:rsidR="00233071" w:rsidRDefault="00233071" w:rsidP="00C12A95">
      <w:pPr>
        <w:tabs>
          <w:tab w:val="left" w:pos="7600"/>
        </w:tabs>
        <w:rPr>
          <w:rFonts w:ascii="Arial" w:hAnsi="Arial" w:cs="Arial"/>
          <w:b/>
          <w:bCs/>
          <w:color w:val="333333"/>
          <w:sz w:val="18"/>
          <w:szCs w:val="18"/>
          <w:shd w:val="clear" w:color="auto" w:fill="FFFFFF"/>
        </w:rPr>
      </w:pPr>
    </w:p>
    <w:p w14:paraId="2105636E" w14:textId="77777777"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CONVENTIONS COLLECTIVES</w:t>
      </w:r>
      <w:r w:rsidRPr="00233071">
        <w:rPr>
          <w:rFonts w:ascii="Arial" w:hAnsi="Arial" w:cs="Arial"/>
          <w:b/>
          <w:bCs/>
          <w:color w:val="333333"/>
          <w:sz w:val="18"/>
          <w:szCs w:val="18"/>
          <w:shd w:val="clear" w:color="auto" w:fill="FFFFFF"/>
        </w:rPr>
        <w:br/>
      </w:r>
    </w:p>
    <w:p w14:paraId="0F901684" w14:textId="4207309E"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i/>
          <w:iCs/>
          <w:color w:val="333333"/>
          <w:sz w:val="18"/>
          <w:szCs w:val="18"/>
          <w:shd w:val="clear" w:color="auto" w:fill="FFFFFF"/>
        </w:rPr>
        <w:t>Extension d’avenants aux conventions collectives de branche</w:t>
      </w:r>
      <w:r>
        <w:rPr>
          <w:rFonts w:ascii="Arial" w:hAnsi="Arial" w:cs="Arial"/>
          <w:b/>
          <w:bCs/>
          <w:i/>
          <w:iCs/>
          <w:color w:val="333333"/>
          <w:sz w:val="18"/>
          <w:szCs w:val="18"/>
          <w:shd w:val="clear" w:color="auto" w:fill="FFFFFF"/>
        </w:rPr>
        <w:t>s professionnelles</w:t>
      </w:r>
      <w:r w:rsidRPr="00233071">
        <w:rPr>
          <w:rFonts w:ascii="Arial" w:hAnsi="Arial" w:cs="Arial"/>
          <w:b/>
          <w:bCs/>
          <w:i/>
          <w:iCs/>
          <w:color w:val="333333"/>
          <w:sz w:val="18"/>
          <w:szCs w:val="18"/>
          <w:shd w:val="clear" w:color="auto" w:fill="FFFFFF"/>
        </w:rPr>
        <w:t xml:space="preserve"> nationales</w:t>
      </w:r>
      <w:r>
        <w:rPr>
          <w:rFonts w:ascii="Arial" w:hAnsi="Arial" w:cs="Arial"/>
          <w:b/>
          <w:bCs/>
          <w:i/>
          <w:iCs/>
          <w:color w:val="333333"/>
          <w:sz w:val="18"/>
          <w:szCs w:val="18"/>
          <w:shd w:val="clear" w:color="auto" w:fill="FFFFFF"/>
        </w:rPr>
        <w:t xml:space="preserve"> des </w:t>
      </w:r>
      <w:r w:rsidRPr="00233071">
        <w:rPr>
          <w:rFonts w:ascii="Arial" w:hAnsi="Arial" w:cs="Arial"/>
          <w:b/>
          <w:bCs/>
          <w:i/>
          <w:iCs/>
          <w:color w:val="333333"/>
          <w:sz w:val="18"/>
          <w:szCs w:val="18"/>
          <w:shd w:val="clear" w:color="auto" w:fill="FFFFFF"/>
        </w:rPr>
        <w:t>remontées mécaniques et domaines skiables</w:t>
      </w:r>
      <w:r>
        <w:rPr>
          <w:rFonts w:ascii="Arial" w:hAnsi="Arial" w:cs="Arial"/>
          <w:b/>
          <w:bCs/>
          <w:i/>
          <w:iCs/>
          <w:color w:val="333333"/>
          <w:sz w:val="18"/>
          <w:szCs w:val="18"/>
          <w:shd w:val="clear" w:color="auto" w:fill="FFFFFF"/>
        </w:rPr>
        <w:t xml:space="preserve"> et dans le ferroviaire.</w:t>
      </w:r>
    </w:p>
    <w:p w14:paraId="0F45005A" w14:textId="66C430C6" w:rsidR="00233071" w:rsidRP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MINISTERE DU TRAVAIL, DE LA SANTE ET DES SOLIDARITES</w:t>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35 Arrêté du 13 février 2024 portant extension d'un avenant à la convention collective nationale des remontées mécaniques et domaines skiables (n° 454)</w:t>
      </w:r>
      <w:r w:rsidRPr="00233071">
        <w:rPr>
          <w:rFonts w:ascii="Arial" w:hAnsi="Arial" w:cs="Arial"/>
          <w:b/>
          <w:bCs/>
          <w:color w:val="333333"/>
          <w:sz w:val="18"/>
          <w:szCs w:val="18"/>
          <w:shd w:val="clear" w:color="auto" w:fill="FFFFFF"/>
        </w:rPr>
        <w:br/>
        <w:t>        </w:t>
      </w:r>
      <w:hyperlink r:id="rId5" w:tgtFrame="_blank" w:history="1">
        <w:r w:rsidRPr="00233071">
          <w:rPr>
            <w:rStyle w:val="Lienhypertexte"/>
            <w:rFonts w:ascii="Arial" w:hAnsi="Arial" w:cs="Arial"/>
            <w:b/>
            <w:bCs/>
            <w:sz w:val="18"/>
            <w:szCs w:val="18"/>
            <w:shd w:val="clear" w:color="auto" w:fill="FFFFFF"/>
          </w:rPr>
          <w:t>https://www.legifrance.gouv.fr/jorf/id/JORFTEXT000049291547</w:t>
        </w:r>
      </w:hyperlink>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36 Arrêté du 26 février 2024 portant extension d'un avenant à un accord conclu dans le cadre de la branche ferroviaire (n° 3217)</w:t>
      </w:r>
      <w:r w:rsidRPr="00233071">
        <w:rPr>
          <w:rFonts w:ascii="Arial" w:hAnsi="Arial" w:cs="Arial"/>
          <w:b/>
          <w:bCs/>
          <w:color w:val="333333"/>
          <w:sz w:val="18"/>
          <w:szCs w:val="18"/>
          <w:shd w:val="clear" w:color="auto" w:fill="FFFFFF"/>
        </w:rPr>
        <w:br/>
        <w:t>        </w:t>
      </w:r>
      <w:hyperlink r:id="rId6" w:tgtFrame="_blank" w:history="1">
        <w:r w:rsidRPr="00233071">
          <w:rPr>
            <w:rStyle w:val="Lienhypertexte"/>
            <w:rFonts w:ascii="Arial" w:hAnsi="Arial" w:cs="Arial"/>
            <w:b/>
            <w:bCs/>
            <w:sz w:val="18"/>
            <w:szCs w:val="18"/>
            <w:shd w:val="clear" w:color="auto" w:fill="FFFFFF"/>
          </w:rPr>
          <w:t>https://www.legifrance.gouv.fr/jorf/id/JORFTEXT000049291560</w:t>
        </w:r>
      </w:hyperlink>
    </w:p>
    <w:p w14:paraId="2D1B4C7D" w14:textId="77777777" w:rsidR="00233071" w:rsidRDefault="00233071" w:rsidP="00C12A95">
      <w:pPr>
        <w:tabs>
          <w:tab w:val="left" w:pos="7600"/>
        </w:tabs>
        <w:rPr>
          <w:rFonts w:ascii="Arial" w:hAnsi="Arial" w:cs="Arial"/>
          <w:b/>
          <w:bCs/>
          <w:color w:val="333333"/>
          <w:sz w:val="18"/>
          <w:szCs w:val="18"/>
          <w:shd w:val="clear" w:color="auto" w:fill="FFFFFF"/>
        </w:rPr>
      </w:pPr>
    </w:p>
    <w:p w14:paraId="6619F21D" w14:textId="77777777" w:rsidR="00233071" w:rsidRDefault="00233071" w:rsidP="00C12A95">
      <w:pPr>
        <w:tabs>
          <w:tab w:val="left" w:pos="7600"/>
        </w:tabs>
        <w:rPr>
          <w:rFonts w:ascii="Arial" w:hAnsi="Arial" w:cs="Arial"/>
          <w:b/>
          <w:bCs/>
          <w:color w:val="333333"/>
          <w:sz w:val="18"/>
          <w:szCs w:val="18"/>
          <w:shd w:val="clear" w:color="auto" w:fill="FFFFFF"/>
        </w:rPr>
      </w:pPr>
    </w:p>
    <w:p w14:paraId="5FAF6AF3" w14:textId="77777777" w:rsidR="00233071" w:rsidRDefault="00233071" w:rsidP="00C12A95">
      <w:pPr>
        <w:tabs>
          <w:tab w:val="left" w:pos="7600"/>
        </w:tabs>
        <w:rPr>
          <w:rFonts w:ascii="Arial" w:hAnsi="Arial" w:cs="Arial"/>
          <w:b/>
          <w:bCs/>
          <w:color w:val="333333"/>
          <w:sz w:val="18"/>
          <w:szCs w:val="18"/>
          <w:shd w:val="clear" w:color="auto" w:fill="FFFFFF"/>
        </w:rPr>
      </w:pPr>
    </w:p>
    <w:p w14:paraId="2AF5928F" w14:textId="0C6A28E4" w:rsidR="00B36F0D" w:rsidRDefault="00B36F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16/03</w:t>
      </w:r>
    </w:p>
    <w:p w14:paraId="52F44676" w14:textId="77777777" w:rsidR="00B36F0D" w:rsidRDefault="00B36F0D" w:rsidP="00B36F0D">
      <w:pPr>
        <w:tabs>
          <w:tab w:val="left" w:pos="7600"/>
        </w:tabs>
        <w:rPr>
          <w:rFonts w:ascii="Arial" w:hAnsi="Arial" w:cs="Arial"/>
          <w:b/>
          <w:bCs/>
          <w:color w:val="333333"/>
          <w:sz w:val="18"/>
          <w:szCs w:val="18"/>
          <w:shd w:val="clear" w:color="auto" w:fill="FFFFFF"/>
        </w:rPr>
      </w:pPr>
    </w:p>
    <w:p w14:paraId="31A04726" w14:textId="04EF7F90" w:rsidR="00B36F0D" w:rsidRDefault="00B36F0D" w:rsidP="00B36F0D">
      <w:pPr>
        <w:tabs>
          <w:tab w:val="left" w:pos="7600"/>
        </w:tabs>
        <w:rPr>
          <w:rFonts w:ascii="Arial" w:hAnsi="Arial" w:cs="Arial"/>
          <w:b/>
          <w:bCs/>
          <w:color w:val="333333"/>
          <w:sz w:val="18"/>
          <w:szCs w:val="18"/>
          <w:shd w:val="clear" w:color="auto" w:fill="FFFFFF"/>
        </w:rPr>
      </w:pPr>
      <w:r w:rsidRPr="00B36F0D">
        <w:rPr>
          <w:rFonts w:ascii="Arial" w:hAnsi="Arial" w:cs="Arial"/>
          <w:b/>
          <w:bCs/>
          <w:color w:val="333333"/>
          <w:sz w:val="18"/>
          <w:szCs w:val="18"/>
          <w:shd w:val="clear" w:color="auto" w:fill="FFFFFF"/>
        </w:rPr>
        <w:t>MINISTERE DU TRAVAIL, DE LA SANTE ET DES SOLIDARITES</w:t>
      </w:r>
      <w:r w:rsidRPr="00B36F0D">
        <w:rPr>
          <w:rFonts w:ascii="Arial" w:hAnsi="Arial" w:cs="Arial"/>
          <w:b/>
          <w:bCs/>
          <w:color w:val="333333"/>
          <w:sz w:val="18"/>
          <w:szCs w:val="18"/>
          <w:shd w:val="clear" w:color="auto" w:fill="FFFFFF"/>
        </w:rPr>
        <w:br/>
      </w:r>
    </w:p>
    <w:p w14:paraId="4D25CE26" w14:textId="17E69BB0" w:rsidR="00B36F0D" w:rsidRPr="00B36F0D" w:rsidRDefault="00B36F0D" w:rsidP="00515ECF">
      <w:pPr>
        <w:tabs>
          <w:tab w:val="left" w:pos="7600"/>
        </w:tabs>
        <w:rPr>
          <w:rFonts w:ascii="Arial" w:hAnsi="Arial" w:cs="Arial"/>
          <w:b/>
          <w:bCs/>
          <w:i/>
          <w:iCs/>
          <w:color w:val="333333"/>
          <w:sz w:val="18"/>
          <w:szCs w:val="18"/>
          <w:shd w:val="clear" w:color="auto" w:fill="FFFFFF"/>
        </w:rPr>
      </w:pPr>
      <w:r w:rsidRPr="00B36F0D">
        <w:rPr>
          <w:rFonts w:ascii="Arial" w:hAnsi="Arial" w:cs="Arial"/>
          <w:b/>
          <w:bCs/>
          <w:i/>
          <w:iCs/>
          <w:color w:val="333333"/>
          <w:sz w:val="18"/>
          <w:szCs w:val="18"/>
          <w:shd w:val="clear" w:color="auto" w:fill="FFFFFF"/>
        </w:rPr>
        <w:t xml:space="preserve">Extension d’avenants </w:t>
      </w:r>
      <w:r>
        <w:rPr>
          <w:rFonts w:ascii="Arial" w:hAnsi="Arial" w:cs="Arial"/>
          <w:b/>
          <w:bCs/>
          <w:i/>
          <w:iCs/>
          <w:color w:val="333333"/>
          <w:sz w:val="18"/>
          <w:szCs w:val="18"/>
          <w:shd w:val="clear" w:color="auto" w:fill="FFFFFF"/>
        </w:rPr>
        <w:t>aux conventions collectives</w:t>
      </w:r>
      <w:r w:rsidRPr="00B36F0D">
        <w:rPr>
          <w:rFonts w:ascii="Arial" w:hAnsi="Arial" w:cs="Arial"/>
          <w:b/>
          <w:bCs/>
          <w:i/>
          <w:iCs/>
          <w:color w:val="333333"/>
          <w:sz w:val="18"/>
          <w:szCs w:val="18"/>
          <w:shd w:val="clear" w:color="auto" w:fill="FFFFFF"/>
        </w:rPr>
        <w:t xml:space="preserve"> de branche</w:t>
      </w:r>
      <w:r>
        <w:rPr>
          <w:rFonts w:ascii="Arial" w:hAnsi="Arial" w:cs="Arial"/>
          <w:b/>
          <w:bCs/>
          <w:i/>
          <w:iCs/>
          <w:color w:val="333333"/>
          <w:sz w:val="18"/>
          <w:szCs w:val="18"/>
          <w:shd w:val="clear" w:color="auto" w:fill="FFFFFF"/>
        </w:rPr>
        <w:t xml:space="preserve"> et secteur</w:t>
      </w:r>
      <w:r w:rsidRPr="00B36F0D">
        <w:rPr>
          <w:rFonts w:ascii="Arial" w:hAnsi="Arial" w:cs="Arial"/>
          <w:b/>
          <w:bCs/>
          <w:i/>
          <w:iCs/>
          <w:color w:val="333333"/>
          <w:sz w:val="18"/>
          <w:szCs w:val="18"/>
          <w:shd w:val="clear" w:color="auto" w:fill="FFFFFF"/>
        </w:rPr>
        <w:t xml:space="preserve"> nationale</w:t>
      </w:r>
      <w:r>
        <w:rPr>
          <w:rFonts w:ascii="Arial" w:hAnsi="Arial" w:cs="Arial"/>
          <w:b/>
          <w:bCs/>
          <w:i/>
          <w:iCs/>
          <w:color w:val="333333"/>
          <w:sz w:val="18"/>
          <w:szCs w:val="18"/>
          <w:shd w:val="clear" w:color="auto" w:fill="FFFFFF"/>
        </w:rPr>
        <w:t xml:space="preserve">s et régionales, </w:t>
      </w:r>
      <w:r w:rsidR="004C391A">
        <w:rPr>
          <w:rFonts w:ascii="Arial" w:hAnsi="Arial" w:cs="Arial"/>
          <w:b/>
          <w:bCs/>
          <w:i/>
          <w:iCs/>
          <w:color w:val="333333"/>
          <w:sz w:val="18"/>
          <w:szCs w:val="18"/>
          <w:shd w:val="clear" w:color="auto" w:fill="FFFFFF"/>
        </w:rPr>
        <w:t xml:space="preserve">dont </w:t>
      </w:r>
      <w:r w:rsidR="004C391A" w:rsidRPr="00B36F0D">
        <w:rPr>
          <w:rFonts w:ascii="Arial" w:hAnsi="Arial" w:cs="Arial"/>
          <w:b/>
          <w:bCs/>
          <w:i/>
          <w:iCs/>
          <w:color w:val="333333"/>
          <w:sz w:val="18"/>
          <w:szCs w:val="18"/>
          <w:shd w:val="clear" w:color="auto" w:fill="FFFFFF"/>
        </w:rPr>
        <w:t>accords régionaux (Provence-Alpes-Côte d'Azu</w:t>
      </w:r>
      <w:r w:rsidR="004C391A">
        <w:rPr>
          <w:rFonts w:ascii="Arial" w:hAnsi="Arial" w:cs="Arial"/>
          <w:b/>
          <w:bCs/>
          <w:i/>
          <w:iCs/>
          <w:color w:val="333333"/>
          <w:sz w:val="18"/>
          <w:szCs w:val="18"/>
          <w:shd w:val="clear" w:color="auto" w:fill="FFFFFF"/>
        </w:rPr>
        <w:t>r</w:t>
      </w:r>
      <w:r w:rsidR="004C391A">
        <w:rPr>
          <w:rFonts w:ascii="Arial" w:hAnsi="Arial" w:cs="Arial"/>
          <w:b/>
          <w:bCs/>
          <w:color w:val="333333"/>
          <w:sz w:val="18"/>
          <w:szCs w:val="18"/>
          <w:shd w:val="clear" w:color="auto" w:fill="FFFFFF"/>
        </w:rPr>
        <w:t xml:space="preserve">, </w:t>
      </w:r>
      <w:r w:rsidR="004C391A" w:rsidRPr="004C391A">
        <w:rPr>
          <w:rFonts w:ascii="Arial" w:hAnsi="Arial" w:cs="Arial"/>
          <w:b/>
          <w:bCs/>
          <w:i/>
          <w:iCs/>
          <w:color w:val="333333"/>
          <w:sz w:val="18"/>
          <w:szCs w:val="18"/>
          <w:shd w:val="clear" w:color="auto" w:fill="FFFFFF"/>
        </w:rPr>
        <w:t>Bretagne, Normandie, IDF, Pays d</w:t>
      </w:r>
      <w:r w:rsidR="00141985">
        <w:rPr>
          <w:rFonts w:ascii="Arial" w:hAnsi="Arial" w:cs="Arial"/>
          <w:b/>
          <w:bCs/>
          <w:i/>
          <w:iCs/>
          <w:color w:val="333333"/>
          <w:sz w:val="18"/>
          <w:szCs w:val="18"/>
          <w:shd w:val="clear" w:color="auto" w:fill="FFFFFF"/>
        </w:rPr>
        <w:t>e</w:t>
      </w:r>
      <w:r w:rsidR="004C391A" w:rsidRPr="004C391A">
        <w:rPr>
          <w:rFonts w:ascii="Arial" w:hAnsi="Arial" w:cs="Arial"/>
          <w:b/>
          <w:bCs/>
          <w:i/>
          <w:iCs/>
          <w:color w:val="333333"/>
          <w:sz w:val="18"/>
          <w:szCs w:val="18"/>
          <w:shd w:val="clear" w:color="auto" w:fill="FFFFFF"/>
        </w:rPr>
        <w:t xml:space="preserve"> la Loire, </w:t>
      </w:r>
      <w:r w:rsidR="00141985">
        <w:rPr>
          <w:rFonts w:ascii="Arial" w:hAnsi="Arial" w:cs="Arial"/>
          <w:b/>
          <w:bCs/>
          <w:i/>
          <w:iCs/>
          <w:color w:val="333333"/>
          <w:sz w:val="18"/>
          <w:szCs w:val="18"/>
          <w:shd w:val="clear" w:color="auto" w:fill="FFFFFF"/>
        </w:rPr>
        <w:t>Nouvelle Aquitaine, Poitou-Charentes</w:t>
      </w:r>
      <w:r w:rsidR="004C391A" w:rsidRPr="00B36F0D">
        <w:rPr>
          <w:rFonts w:ascii="Arial" w:hAnsi="Arial" w:cs="Arial"/>
          <w:b/>
          <w:bCs/>
          <w:i/>
          <w:iCs/>
          <w:color w:val="333333"/>
          <w:sz w:val="18"/>
          <w:szCs w:val="18"/>
          <w:shd w:val="clear" w:color="auto" w:fill="FFFFFF"/>
        </w:rPr>
        <w:t>) conclus dans le cadre des conventions collectives nationales des ouvriers des travaux publics (n° 1702) et des employés, techniciens et agents de maîtrise (ETAM) des travaux publics (n° 2614)</w:t>
      </w:r>
      <w:r w:rsidR="004C391A" w:rsidRPr="004C391A">
        <w:rPr>
          <w:rFonts w:ascii="Arial" w:hAnsi="Arial" w:cs="Arial"/>
          <w:b/>
          <w:bCs/>
          <w:i/>
          <w:iCs/>
          <w:color w:val="333333"/>
          <w:sz w:val="18"/>
          <w:szCs w:val="18"/>
          <w:shd w:val="clear" w:color="auto" w:fill="FFFFFF"/>
        </w:rPr>
        <w:t>,</w:t>
      </w:r>
      <w:r w:rsidR="004C391A" w:rsidRPr="00B36F0D">
        <w:rPr>
          <w:rFonts w:ascii="Arial" w:hAnsi="Arial" w:cs="Arial"/>
          <w:b/>
          <w:bCs/>
          <w:i/>
          <w:iCs/>
          <w:color w:val="333333"/>
          <w:sz w:val="18"/>
          <w:szCs w:val="18"/>
          <w:shd w:val="clear" w:color="auto" w:fill="FFFFFF"/>
        </w:rPr>
        <w:t xml:space="preserve"> </w:t>
      </w:r>
      <w:r w:rsidR="004C391A">
        <w:rPr>
          <w:rFonts w:ascii="Arial" w:hAnsi="Arial" w:cs="Arial"/>
          <w:b/>
          <w:bCs/>
          <w:i/>
          <w:iCs/>
          <w:color w:val="333333"/>
          <w:sz w:val="18"/>
          <w:szCs w:val="18"/>
          <w:shd w:val="clear" w:color="auto" w:fill="FFFFFF"/>
        </w:rPr>
        <w:t>a</w:t>
      </w:r>
      <w:r w:rsidR="004C391A" w:rsidRPr="00B36F0D">
        <w:rPr>
          <w:rFonts w:ascii="Arial" w:hAnsi="Arial" w:cs="Arial"/>
          <w:b/>
          <w:bCs/>
          <w:i/>
          <w:iCs/>
          <w:color w:val="333333"/>
          <w:sz w:val="18"/>
          <w:szCs w:val="18"/>
          <w:shd w:val="clear" w:color="auto" w:fill="FFFFFF"/>
        </w:rPr>
        <w:t>ccord conclu dans le cadre de la convention collective nationale des cadres des travaux publics (n° 3212)</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régionaux (Hauts-de-</w:t>
      </w:r>
      <w:r w:rsidR="00141985">
        <w:rPr>
          <w:rFonts w:ascii="Arial" w:hAnsi="Arial" w:cs="Arial"/>
          <w:b/>
          <w:bCs/>
          <w:i/>
          <w:iCs/>
          <w:color w:val="333333"/>
          <w:sz w:val="18"/>
          <w:szCs w:val="18"/>
          <w:shd w:val="clear" w:color="auto" w:fill="FFFFFF"/>
        </w:rPr>
        <w:t>France, Savoie</w:t>
      </w:r>
      <w:r w:rsidR="004C391A" w:rsidRPr="00B36F0D">
        <w:rPr>
          <w:rFonts w:ascii="Arial" w:hAnsi="Arial" w:cs="Arial"/>
          <w:b/>
          <w:bCs/>
          <w:i/>
          <w:iCs/>
          <w:color w:val="333333"/>
          <w:sz w:val="18"/>
          <w:szCs w:val="18"/>
          <w:shd w:val="clear" w:color="auto" w:fill="FFFFFF"/>
        </w:rPr>
        <w: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4C391A">
        <w:rPr>
          <w:rFonts w:ascii="Arial" w:hAnsi="Arial" w:cs="Arial"/>
          <w:b/>
          <w:bCs/>
          <w:i/>
          <w:iCs/>
          <w:color w:val="333333"/>
          <w:sz w:val="18"/>
          <w:szCs w:val="18"/>
          <w:shd w:val="clear" w:color="auto" w:fill="FFFFFF"/>
        </w:rPr>
        <w:t>,</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accords régionaux (Occitanie) conclus dans le cadre des conventions collectives nationales des ouvriers des travaux publics (n° 1702) et des employés, techniciens et agents de maîtrise (ETAM) des travaux publics (n° 2614)</w:t>
      </w:r>
      <w:r w:rsidR="00141985">
        <w:rPr>
          <w:rFonts w:ascii="Arial" w:hAnsi="Arial" w:cs="Arial"/>
          <w:b/>
          <w:bCs/>
          <w:i/>
          <w:iCs/>
          <w:color w:val="333333"/>
          <w:sz w:val="18"/>
          <w:szCs w:val="18"/>
          <w:shd w:val="clear" w:color="auto" w:fill="FFFFFF"/>
        </w:rPr>
        <w:t>,</w:t>
      </w:r>
      <w:r w:rsidR="00515ECF">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 régional (Occitanie) conclu dans le cadre des conventions collectives nationales des ouvriers et des employés, techniciens et agents de maîtrise des industries de carrières et de matériaux (n° 87 et n° 135)</w:t>
      </w:r>
      <w:r w:rsidR="004C391A" w:rsidRP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convention collective nationale du personnel des cabinets d'avocats (n° 1000)</w:t>
      </w:r>
      <w:r w:rsidR="004C391A">
        <w:rPr>
          <w:rFonts w:ascii="Arial" w:hAnsi="Arial" w:cs="Arial"/>
          <w:b/>
          <w:bCs/>
          <w:i/>
          <w:iCs/>
          <w:color w:val="333333"/>
          <w:sz w:val="18"/>
          <w:szCs w:val="18"/>
          <w:shd w:val="clear" w:color="auto" w:fill="FFFFFF"/>
        </w:rPr>
        <w:t xml:space="preserve">, des avocats salariés (n° 1850), </w:t>
      </w:r>
      <w:r w:rsidR="004C391A" w:rsidRPr="00B36F0D">
        <w:rPr>
          <w:rFonts w:ascii="Arial" w:hAnsi="Arial" w:cs="Arial"/>
          <w:b/>
          <w:bCs/>
          <w:i/>
          <w:iCs/>
          <w:color w:val="333333"/>
          <w:sz w:val="18"/>
          <w:szCs w:val="18"/>
          <w:shd w:val="clear" w:color="auto" w:fill="FFFFFF"/>
        </w:rPr>
        <w:t>convention collective nationale des bureaux d'études techniques, des cabinets d'ingénieurs-conseils et des sociétés de conseils (n° 1486)</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territoriaux (Provence-Alpes-Côte d'Azur, Limousin, Centre-Val de Loire, La Réunion, Poitou-Charentes, Corse, Midi-Pyrénées, Haute-Normandie, Basse-Normandie</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Provence-Alpes-Côte d'Azur, Limousin, Centre-Val de Loire, La Réunion, Poitou-Charentes, Corse, Midi-Pyrénées, Haute-Normandie, Basse-Normandie</w:t>
      </w:r>
      <w:r w:rsidR="004C391A" w:rsidRPr="00B36F0D">
        <w:rPr>
          <w:rFonts w:ascii="Arial" w:hAnsi="Arial" w:cs="Arial"/>
          <w:b/>
          <w:bCs/>
          <w:i/>
          <w:iCs/>
          <w:color w:val="333333"/>
          <w:sz w:val="18"/>
          <w:szCs w:val="18"/>
          <w:shd w:val="clear" w:color="auto" w:fill="FFFFFF"/>
        </w:rPr>
        <w:t>) conclus dans le cadre de la convention collective nationale des entreprises d'architecture (n° 2332)</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de la banque populaire (n° 3210)</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du négoce et prestations de services dans les domaines médico-techniques (n° 1982)</w:t>
      </w:r>
      <w:r w:rsidR="00515ECF">
        <w:rPr>
          <w:rFonts w:ascii="Arial" w:hAnsi="Arial" w:cs="Arial"/>
          <w:b/>
          <w:bCs/>
          <w:i/>
          <w:iCs/>
          <w:color w:val="333333"/>
          <w:sz w:val="18"/>
          <w:szCs w:val="18"/>
          <w:shd w:val="clear" w:color="auto" w:fill="FFFFFF"/>
        </w:rPr>
        <w:t xml:space="preserve"> et </w:t>
      </w:r>
      <w:r w:rsidR="00515ECF" w:rsidRPr="00B36F0D">
        <w:rPr>
          <w:rFonts w:ascii="Arial" w:hAnsi="Arial" w:cs="Arial"/>
          <w:b/>
          <w:bCs/>
          <w:i/>
          <w:iCs/>
          <w:color w:val="333333"/>
          <w:sz w:val="18"/>
          <w:szCs w:val="18"/>
          <w:shd w:val="clear" w:color="auto" w:fill="FFFFFF"/>
        </w:rPr>
        <w:t>accord territorial (Rhône) conclu dans le cadre de la convention collective nationale de la métallurgie (n° 3248)</w:t>
      </w:r>
      <w:r w:rsidR="00515ECF">
        <w:rPr>
          <w:rFonts w:ascii="Arial" w:hAnsi="Arial" w:cs="Arial"/>
          <w:b/>
          <w:bCs/>
          <w:i/>
          <w:iCs/>
          <w:color w:val="333333"/>
          <w:sz w:val="18"/>
          <w:szCs w:val="18"/>
          <w:shd w:val="clear" w:color="auto" w:fill="FFFFFF"/>
        </w:rPr>
        <w:t>.</w:t>
      </w:r>
      <w:r w:rsidR="00141985" w:rsidRPr="00B36F0D">
        <w:rPr>
          <w:rFonts w:ascii="Arial" w:hAnsi="Arial" w:cs="Arial"/>
          <w:b/>
          <w:bCs/>
          <w:i/>
          <w:iCs/>
          <w:color w:val="333333"/>
          <w:sz w:val="18"/>
          <w:szCs w:val="18"/>
          <w:shd w:val="clear" w:color="auto" w:fill="FFFFFF"/>
        </w:rPr>
        <w:br/>
      </w:r>
      <w:r w:rsidRPr="00B36F0D">
        <w:rPr>
          <w:rFonts w:ascii="Arial" w:hAnsi="Arial" w:cs="Arial"/>
          <w:b/>
          <w:bCs/>
          <w:color w:val="333333"/>
          <w:sz w:val="18"/>
          <w:szCs w:val="18"/>
          <w:shd w:val="clear" w:color="auto" w:fill="FFFFFF"/>
        </w:rPr>
        <w:br/>
        <w:t>        45 Arrêté du 13 février 2024 portant extension d'accords régionaux (Provence-Alpes-Côte d'Azur)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7" w:tgtFrame="_blank" w:history="1">
        <w:r w:rsidRPr="00B36F0D">
          <w:rPr>
            <w:rStyle w:val="Lienhypertexte"/>
            <w:rFonts w:ascii="Arial" w:hAnsi="Arial" w:cs="Arial"/>
            <w:b/>
            <w:bCs/>
            <w:sz w:val="18"/>
            <w:szCs w:val="18"/>
            <w:shd w:val="clear" w:color="auto" w:fill="FFFFFF"/>
          </w:rPr>
          <w:t>https://www.legifrance.gouv.fr/jorf/id/JORFTEXT000049285449</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lastRenderedPageBreak/>
        <w:br/>
        <w:t>        46 Arrêté du 14 février 2024 portant extension d'accords régionaux (Bretagne)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8" w:tgtFrame="_blank" w:history="1">
        <w:r w:rsidRPr="00B36F0D">
          <w:rPr>
            <w:rStyle w:val="Lienhypertexte"/>
            <w:rFonts w:ascii="Arial" w:hAnsi="Arial" w:cs="Arial"/>
            <w:b/>
            <w:bCs/>
            <w:sz w:val="18"/>
            <w:szCs w:val="18"/>
            <w:shd w:val="clear" w:color="auto" w:fill="FFFFFF"/>
          </w:rPr>
          <w:t>https://www.legifrance.gouv.fr/jorf/id/JORFTEXT000049285466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47 Arrêté du 14 février 2024 portant extension d'accords régionaux (Normandie)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 w:tgtFrame="_blank" w:history="1">
        <w:r w:rsidRPr="00B36F0D">
          <w:rPr>
            <w:rStyle w:val="Lienhypertexte"/>
            <w:rFonts w:ascii="Arial" w:hAnsi="Arial" w:cs="Arial"/>
            <w:b/>
            <w:bCs/>
            <w:sz w:val="18"/>
            <w:szCs w:val="18"/>
            <w:shd w:val="clear" w:color="auto" w:fill="FFFFFF"/>
          </w:rPr>
          <w:t>https://www.legifrance.gouv.fr/jorf/id/JORFTEXT000049285480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48 Arrêté du 14 février 2024 portant extension d'un accord régional (Occitanie) conclu dans le cadre des conventions collectives nationales des ouvriers et des employés, techniciens et agents de maîtrise des industries de carrières et de matériaux (n° 87 et n° 135)</w:t>
      </w:r>
      <w:r w:rsidRPr="00B36F0D">
        <w:rPr>
          <w:rFonts w:ascii="Arial" w:hAnsi="Arial" w:cs="Arial"/>
          <w:b/>
          <w:bCs/>
          <w:color w:val="333333"/>
          <w:sz w:val="18"/>
          <w:szCs w:val="18"/>
          <w:shd w:val="clear" w:color="auto" w:fill="FFFFFF"/>
        </w:rPr>
        <w:br/>
        <w:t>        </w:t>
      </w:r>
      <w:hyperlink r:id="rId10" w:tgtFrame="_blank" w:history="1">
        <w:r w:rsidRPr="00B36F0D">
          <w:rPr>
            <w:rStyle w:val="Lienhypertexte"/>
            <w:rFonts w:ascii="Arial" w:hAnsi="Arial" w:cs="Arial"/>
            <w:b/>
            <w:bCs/>
            <w:sz w:val="18"/>
            <w:szCs w:val="18"/>
            <w:shd w:val="clear" w:color="auto" w:fill="FFFFFF"/>
          </w:rPr>
          <w:t>https://www.legifrance.gouv.fr/jorf/id/JORFTEXT000049285494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49 Arrêté du 14 février 2024 portant extension d'accords régionaux (Ile-de-France)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1" w:tgtFrame="_blank" w:history="1">
        <w:r w:rsidRPr="00B36F0D">
          <w:rPr>
            <w:rStyle w:val="Lienhypertexte"/>
            <w:rFonts w:ascii="Arial" w:hAnsi="Arial" w:cs="Arial"/>
            <w:b/>
            <w:bCs/>
            <w:sz w:val="18"/>
            <w:szCs w:val="18"/>
            <w:shd w:val="clear" w:color="auto" w:fill="FFFFFF"/>
          </w:rPr>
          <w:t>https://www.legifrance.gouv.fr/jorf/id/JORFTEXT000049285504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50 Arrêté du 19 février 2024 portant extension d'un avenant à la convention collective nationale du personnel des cabinets d'avocats (n° 1000)</w:t>
      </w:r>
      <w:r w:rsidRPr="00B36F0D">
        <w:rPr>
          <w:rFonts w:ascii="Arial" w:hAnsi="Arial" w:cs="Arial"/>
          <w:b/>
          <w:bCs/>
          <w:color w:val="333333"/>
          <w:sz w:val="18"/>
          <w:szCs w:val="18"/>
          <w:shd w:val="clear" w:color="auto" w:fill="FFFFFF"/>
        </w:rPr>
        <w:br/>
        <w:t>        </w:t>
      </w:r>
      <w:hyperlink r:id="rId12" w:tgtFrame="_blank" w:history="1">
        <w:r w:rsidRPr="00B36F0D">
          <w:rPr>
            <w:rStyle w:val="Lienhypertexte"/>
            <w:rFonts w:ascii="Arial" w:hAnsi="Arial" w:cs="Arial"/>
            <w:b/>
            <w:bCs/>
            <w:sz w:val="18"/>
            <w:szCs w:val="18"/>
            <w:shd w:val="clear" w:color="auto" w:fill="FFFFFF"/>
          </w:rPr>
          <w:t>https://www.legifrance.gouv.fr/jorf/id/JORFTEXT000049285518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51 Arrêté du 19 février 2024 portant extension d'un avenant à la convention collective nationale des avocats salariés (n° 1850)</w:t>
      </w:r>
      <w:r w:rsidRPr="00B36F0D">
        <w:rPr>
          <w:rFonts w:ascii="Arial" w:hAnsi="Arial" w:cs="Arial"/>
          <w:b/>
          <w:bCs/>
          <w:color w:val="333333"/>
          <w:sz w:val="18"/>
          <w:szCs w:val="18"/>
          <w:shd w:val="clear" w:color="auto" w:fill="FFFFFF"/>
        </w:rPr>
        <w:br/>
        <w:t>        </w:t>
      </w:r>
      <w:hyperlink r:id="rId13" w:tgtFrame="_blank" w:history="1">
        <w:r w:rsidRPr="00B36F0D">
          <w:rPr>
            <w:rStyle w:val="Lienhypertexte"/>
            <w:rFonts w:ascii="Arial" w:hAnsi="Arial" w:cs="Arial"/>
            <w:b/>
            <w:bCs/>
            <w:sz w:val="18"/>
            <w:szCs w:val="18"/>
            <w:shd w:val="clear" w:color="auto" w:fill="FFFFFF"/>
          </w:rPr>
          <w:t>https://www.legifrance.gouv.fr/jorf/id/JORFTEXT000049285528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52 Arrêté du 20 février 2024 portant extension d'un accord conclu dans le cadre de la convention collective nationale des bureaux d'études techniques, des cabinets d'ingénieurs-conseils et des sociétés de conseils (n° 1486)</w:t>
      </w:r>
      <w:r w:rsidRPr="00B36F0D">
        <w:rPr>
          <w:rFonts w:ascii="Arial" w:hAnsi="Arial" w:cs="Arial"/>
          <w:b/>
          <w:bCs/>
          <w:color w:val="333333"/>
          <w:sz w:val="18"/>
          <w:szCs w:val="18"/>
          <w:shd w:val="clear" w:color="auto" w:fill="FFFFFF"/>
        </w:rPr>
        <w:br/>
        <w:t>        </w:t>
      </w:r>
      <w:hyperlink r:id="rId14" w:tgtFrame="_blank" w:history="1">
        <w:r w:rsidRPr="00B36F0D">
          <w:rPr>
            <w:rStyle w:val="Lienhypertexte"/>
            <w:rFonts w:ascii="Arial" w:hAnsi="Arial" w:cs="Arial"/>
            <w:b/>
            <w:bCs/>
            <w:sz w:val="18"/>
            <w:szCs w:val="18"/>
            <w:shd w:val="clear" w:color="auto" w:fill="FFFFFF"/>
          </w:rPr>
          <w:t>https://www.legifrance.gouv.fr/jorf/id/JORFTEXT000049285541</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53 Arrêté du 21 février 2024 portant extension d'accords régionaux (Pays de la Loire)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5" w:tgtFrame="_blank" w:history="1">
        <w:r w:rsidRPr="00B36F0D">
          <w:rPr>
            <w:rStyle w:val="Lienhypertexte"/>
            <w:rFonts w:ascii="Arial" w:hAnsi="Arial" w:cs="Arial"/>
            <w:b/>
            <w:bCs/>
            <w:sz w:val="18"/>
            <w:szCs w:val="18"/>
            <w:shd w:val="clear" w:color="auto" w:fill="FFFFFF"/>
          </w:rPr>
          <w:t>https://www.legifrance.gouv.fr/jorf/id/JORFTEXT000049285553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54 Arrêté du 21 février 2024 portant extension d'un accord conclu dans le cadre de la convention collective nationale des cadres des travaux publics (n° 3212)</w:t>
      </w:r>
      <w:r w:rsidRPr="00B36F0D">
        <w:rPr>
          <w:rFonts w:ascii="Arial" w:hAnsi="Arial" w:cs="Arial"/>
          <w:b/>
          <w:bCs/>
          <w:color w:val="333333"/>
          <w:sz w:val="18"/>
          <w:szCs w:val="18"/>
          <w:shd w:val="clear" w:color="auto" w:fill="FFFFFF"/>
        </w:rPr>
        <w:br/>
        <w:t>        </w:t>
      </w:r>
      <w:hyperlink r:id="rId16" w:tgtFrame="_blank" w:history="1">
        <w:r w:rsidRPr="00B36F0D">
          <w:rPr>
            <w:rStyle w:val="Lienhypertexte"/>
            <w:rFonts w:ascii="Arial" w:hAnsi="Arial" w:cs="Arial"/>
            <w:b/>
            <w:bCs/>
            <w:sz w:val="18"/>
            <w:szCs w:val="18"/>
            <w:shd w:val="clear" w:color="auto" w:fill="FFFFFF"/>
          </w:rPr>
          <w:t>https://www.legifrance.gouv.fr/jorf/id/JORFTEXT000049285570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55 Arrêté du 22 février 2024 portant extension d'accords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B36F0D">
        <w:rPr>
          <w:rFonts w:ascii="Arial" w:hAnsi="Arial" w:cs="Arial"/>
          <w:b/>
          <w:bCs/>
          <w:color w:val="333333"/>
          <w:sz w:val="18"/>
          <w:szCs w:val="18"/>
          <w:shd w:val="clear" w:color="auto" w:fill="FFFFFF"/>
        </w:rPr>
        <w:br/>
        <w:t>        </w:t>
      </w:r>
      <w:hyperlink r:id="rId17" w:tgtFrame="_blank" w:history="1">
        <w:r w:rsidRPr="00B36F0D">
          <w:rPr>
            <w:rStyle w:val="Lienhypertexte"/>
            <w:rFonts w:ascii="Arial" w:hAnsi="Arial" w:cs="Arial"/>
            <w:b/>
            <w:bCs/>
            <w:sz w:val="18"/>
            <w:szCs w:val="18"/>
            <w:shd w:val="clear" w:color="auto" w:fill="FFFFFF"/>
          </w:rPr>
          <w:t>https://www.legifrance.gouv.fr/jorf/id/JORFTEXT000049285580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56 Arrêté du 22 février 2024 portant extension d'accords territoriaux (Provence-Alpes-Côte d'Azur, Limousin, Centre-Val de Loire, La Réunion, Poitou-Charentes, Corse, Midi-Pyrénées, Haute-Normandie, Basse-Normandie) conclus dans le cadre de la convention collective nationale des entreprises d'architecture (n° 2332)</w:t>
      </w:r>
      <w:r w:rsidRPr="00B36F0D">
        <w:rPr>
          <w:rFonts w:ascii="Arial" w:hAnsi="Arial" w:cs="Arial"/>
          <w:b/>
          <w:bCs/>
          <w:color w:val="333333"/>
          <w:sz w:val="18"/>
          <w:szCs w:val="18"/>
          <w:shd w:val="clear" w:color="auto" w:fill="FFFFFF"/>
        </w:rPr>
        <w:br/>
        <w:t>        </w:t>
      </w:r>
      <w:hyperlink r:id="rId18" w:tgtFrame="_blank" w:history="1">
        <w:r w:rsidRPr="00B36F0D">
          <w:rPr>
            <w:rStyle w:val="Lienhypertexte"/>
            <w:rFonts w:ascii="Arial" w:hAnsi="Arial" w:cs="Arial"/>
            <w:b/>
            <w:bCs/>
            <w:sz w:val="18"/>
            <w:szCs w:val="18"/>
            <w:shd w:val="clear" w:color="auto" w:fill="FFFFFF"/>
          </w:rPr>
          <w:t>https://www.legifrance.gouv.fr/jorf/id/JORFTEXT000049285596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57 Arrêté du 27 février 2024 portant extension d'accords régionaux (Occitanie)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9" w:tgtFrame="_blank" w:history="1">
        <w:r w:rsidRPr="00B36F0D">
          <w:rPr>
            <w:rStyle w:val="Lienhypertexte"/>
            <w:rFonts w:ascii="Arial" w:hAnsi="Arial" w:cs="Arial"/>
            <w:b/>
            <w:bCs/>
            <w:sz w:val="18"/>
            <w:szCs w:val="18"/>
            <w:shd w:val="clear" w:color="auto" w:fill="FFFFFF"/>
          </w:rPr>
          <w:t>https://www.legifrance.gouv.fr/jorf/id/JORFTEXT000049285633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58 Arrêté du 27 février 2024 portant extension d'un avenant à la convention collective nationale de la banque populaire (n° 3210)</w:t>
      </w:r>
      <w:r w:rsidRPr="00B36F0D">
        <w:rPr>
          <w:rFonts w:ascii="Arial" w:hAnsi="Arial" w:cs="Arial"/>
          <w:b/>
          <w:bCs/>
          <w:color w:val="333333"/>
          <w:sz w:val="18"/>
          <w:szCs w:val="18"/>
          <w:shd w:val="clear" w:color="auto" w:fill="FFFFFF"/>
        </w:rPr>
        <w:br/>
        <w:t>        </w:t>
      </w:r>
      <w:hyperlink r:id="rId20" w:tgtFrame="_blank" w:history="1">
        <w:r w:rsidRPr="00B36F0D">
          <w:rPr>
            <w:rStyle w:val="Lienhypertexte"/>
            <w:rFonts w:ascii="Arial" w:hAnsi="Arial" w:cs="Arial"/>
            <w:b/>
            <w:bCs/>
            <w:sz w:val="18"/>
            <w:szCs w:val="18"/>
            <w:shd w:val="clear" w:color="auto" w:fill="FFFFFF"/>
          </w:rPr>
          <w:t>https://www.legifrance.gouv.fr/jorf/id/JORFTEXT000049285647</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59 Arrêté du 28 février 2024 portant extension d'un accord et d'un avenant conclus dans le cadre de la convention collective nationale du négoce et prestations de services dans les domaines médico-techniques (n° 1982)</w:t>
      </w:r>
      <w:r w:rsidRPr="00B36F0D">
        <w:rPr>
          <w:rFonts w:ascii="Arial" w:hAnsi="Arial" w:cs="Arial"/>
          <w:b/>
          <w:bCs/>
          <w:color w:val="333333"/>
          <w:sz w:val="18"/>
          <w:szCs w:val="18"/>
          <w:shd w:val="clear" w:color="auto" w:fill="FFFFFF"/>
        </w:rPr>
        <w:br/>
        <w:t>        </w:t>
      </w:r>
      <w:hyperlink r:id="rId21" w:tgtFrame="_blank" w:history="1">
        <w:r w:rsidRPr="00B36F0D">
          <w:rPr>
            <w:rStyle w:val="Lienhypertexte"/>
            <w:rFonts w:ascii="Arial" w:hAnsi="Arial" w:cs="Arial"/>
            <w:b/>
            <w:bCs/>
            <w:sz w:val="18"/>
            <w:szCs w:val="18"/>
            <w:shd w:val="clear" w:color="auto" w:fill="FFFFFF"/>
          </w:rPr>
          <w:t>https://www.legifrance.gouv.fr/jorf/id/JORFTEXT000049285660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xml:space="preserve">        60 Arrêté du 4 mars 2024 portant extension d'accords régionaux (Nouvelle-Aquitaine), d'un accord territorial (Aquitaine) et d'un accord territorial (Poitou-Charentes) conclus dans le cadre des conventions collectives nationales des ouvriers des travaux publics (n° 1702) et des employés, techniciens et agents de maîtrise (ETAM) </w:t>
      </w:r>
      <w:r w:rsidRPr="00B36F0D">
        <w:rPr>
          <w:rFonts w:ascii="Arial" w:hAnsi="Arial" w:cs="Arial"/>
          <w:b/>
          <w:bCs/>
          <w:color w:val="333333"/>
          <w:sz w:val="18"/>
          <w:szCs w:val="18"/>
          <w:shd w:val="clear" w:color="auto" w:fill="FFFFFF"/>
        </w:rPr>
        <w:lastRenderedPageBreak/>
        <w:t>des travaux publics (n° 2614)</w:t>
      </w:r>
      <w:r w:rsidRPr="00B36F0D">
        <w:rPr>
          <w:rFonts w:ascii="Arial" w:hAnsi="Arial" w:cs="Arial"/>
          <w:b/>
          <w:bCs/>
          <w:color w:val="333333"/>
          <w:sz w:val="18"/>
          <w:szCs w:val="18"/>
          <w:shd w:val="clear" w:color="auto" w:fill="FFFFFF"/>
        </w:rPr>
        <w:br/>
        <w:t>        </w:t>
      </w:r>
      <w:hyperlink r:id="rId22" w:tgtFrame="_blank" w:history="1">
        <w:r w:rsidRPr="00B36F0D">
          <w:rPr>
            <w:rStyle w:val="Lienhypertexte"/>
            <w:rFonts w:ascii="Arial" w:hAnsi="Arial" w:cs="Arial"/>
            <w:b/>
            <w:bCs/>
            <w:sz w:val="18"/>
            <w:szCs w:val="18"/>
            <w:shd w:val="clear" w:color="auto" w:fill="FFFFFF"/>
          </w:rPr>
          <w:t>https://www.legifrance.gouv.fr/jorf/id/JORFTEXT000049285676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61 Arrêté du 4 mars 2024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B36F0D">
        <w:rPr>
          <w:rFonts w:ascii="Arial" w:hAnsi="Arial" w:cs="Arial"/>
          <w:b/>
          <w:bCs/>
          <w:color w:val="333333"/>
          <w:sz w:val="18"/>
          <w:szCs w:val="18"/>
          <w:shd w:val="clear" w:color="auto" w:fill="FFFFFF"/>
        </w:rPr>
        <w:br/>
        <w:t>        </w:t>
      </w:r>
      <w:hyperlink r:id="rId23" w:tgtFrame="_blank" w:history="1">
        <w:r w:rsidRPr="00B36F0D">
          <w:rPr>
            <w:rStyle w:val="Lienhypertexte"/>
            <w:rFonts w:ascii="Arial" w:hAnsi="Arial" w:cs="Arial"/>
            <w:b/>
            <w:bCs/>
            <w:sz w:val="18"/>
            <w:szCs w:val="18"/>
            <w:shd w:val="clear" w:color="auto" w:fill="FFFFFF"/>
          </w:rPr>
          <w:t>https://www.legifrance.gouv.fr/jorf/id/JORFTEXT000049285692</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62 Arrêté du 4 mars 2024 portant extension d'un accord territorial (Rhône) conclu dans le cadre de la convention collective nationale de la métallurgie (n° 3248)</w:t>
      </w:r>
      <w:r w:rsidRPr="00B36F0D">
        <w:rPr>
          <w:rFonts w:ascii="Arial" w:hAnsi="Arial" w:cs="Arial"/>
          <w:b/>
          <w:bCs/>
          <w:color w:val="333333"/>
          <w:sz w:val="18"/>
          <w:szCs w:val="18"/>
          <w:shd w:val="clear" w:color="auto" w:fill="FFFFFF"/>
        </w:rPr>
        <w:br/>
        <w:t>        </w:t>
      </w:r>
      <w:hyperlink r:id="rId24" w:tgtFrame="_blank" w:history="1">
        <w:r w:rsidRPr="00B36F0D">
          <w:rPr>
            <w:rStyle w:val="Lienhypertexte"/>
            <w:rFonts w:ascii="Arial" w:hAnsi="Arial" w:cs="Arial"/>
            <w:b/>
            <w:bCs/>
            <w:sz w:val="18"/>
            <w:szCs w:val="18"/>
            <w:shd w:val="clear" w:color="auto" w:fill="FFFFFF"/>
          </w:rPr>
          <w:t>https://www.legifrance.gouv.fr/jorf/id/JORFTEXT000049285703</w:t>
        </w:r>
      </w:hyperlink>
    </w:p>
    <w:p w14:paraId="028EC663" w14:textId="77777777" w:rsidR="00B36F0D" w:rsidRDefault="00B36F0D" w:rsidP="00C12A95">
      <w:pPr>
        <w:tabs>
          <w:tab w:val="left" w:pos="7600"/>
        </w:tabs>
        <w:rPr>
          <w:rFonts w:ascii="Arial" w:hAnsi="Arial" w:cs="Arial"/>
          <w:b/>
          <w:bCs/>
          <w:color w:val="333333"/>
          <w:sz w:val="18"/>
          <w:szCs w:val="18"/>
          <w:shd w:val="clear" w:color="auto" w:fill="FFFFFF"/>
        </w:rPr>
      </w:pPr>
    </w:p>
    <w:p w14:paraId="2E4900E6" w14:textId="77777777" w:rsidR="00B36F0D" w:rsidRDefault="00B36F0D" w:rsidP="00C12A95">
      <w:pPr>
        <w:tabs>
          <w:tab w:val="left" w:pos="7600"/>
        </w:tabs>
        <w:rPr>
          <w:rFonts w:ascii="Arial" w:hAnsi="Arial" w:cs="Arial"/>
          <w:b/>
          <w:bCs/>
          <w:color w:val="333333"/>
          <w:sz w:val="18"/>
          <w:szCs w:val="18"/>
          <w:shd w:val="clear" w:color="auto" w:fill="FFFFFF"/>
        </w:rPr>
      </w:pPr>
    </w:p>
    <w:p w14:paraId="0B8403A0" w14:textId="3A5D7472"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25"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26"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27"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28"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29"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sidRPr="00B36F0D">
        <w:rPr>
          <w:rFonts w:ascii="Arial" w:hAnsi="Arial" w:cs="Arial"/>
          <w:b/>
          <w:bCs/>
          <w:i/>
          <w:iCs/>
          <w:color w:val="333333"/>
          <w:sz w:val="18"/>
          <w:szCs w:val="18"/>
          <w:shd w:val="clear" w:color="auto" w:fill="FFFFFF"/>
        </w:rPr>
        <w:t>Extension d’avenants à des accords de branche nationale de reconversion et régionaux « matériel agricole » relatifs à la mise en œuvre de la reconversion ou promotion par l'alternance à la Mutualité sociale agricole (MSA) et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30"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xml:space="preserve">        47 Arrêté du 21 février 2024 portant extension d'un avenant à la convention collective concernant la production agricole, les coopératives d'utilisation de matériel agricole (CUMA) et les entreprises de travaux et </w:t>
      </w:r>
      <w:r w:rsidRPr="007F11C3">
        <w:rPr>
          <w:rFonts w:ascii="Arial" w:hAnsi="Arial" w:cs="Arial"/>
          <w:b/>
          <w:bCs/>
          <w:color w:val="333333"/>
          <w:sz w:val="18"/>
          <w:szCs w:val="18"/>
          <w:shd w:val="clear" w:color="auto" w:fill="FFFFFF"/>
        </w:rPr>
        <w:lastRenderedPageBreak/>
        <w:t>services agricoles des Ardennes</w:t>
      </w:r>
      <w:r w:rsidRPr="007F11C3">
        <w:rPr>
          <w:rFonts w:ascii="Arial" w:hAnsi="Arial" w:cs="Arial"/>
          <w:b/>
          <w:bCs/>
          <w:color w:val="333333"/>
          <w:sz w:val="18"/>
          <w:szCs w:val="18"/>
          <w:shd w:val="clear" w:color="auto" w:fill="FFFFFF"/>
        </w:rPr>
        <w:br/>
        <w:t>        </w:t>
      </w:r>
      <w:hyperlink r:id="rId31"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32"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33"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34"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35"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36"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37"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38"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lastRenderedPageBreak/>
        <w:t>        </w:t>
      </w:r>
      <w:hyperlink r:id="rId39"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40"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41"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42"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43"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44"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45"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46"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lastRenderedPageBreak/>
        <w:t>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47"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48"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49"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50"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51"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52"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53"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54"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55"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56"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57"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58"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59"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60"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61"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62"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63"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64"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65"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66"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67"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68"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69"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70"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71"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72"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73"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74"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75"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76"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77"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78"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79"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80"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81"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82"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83"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84"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85"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xml:space="preserve">        69 Arrêté du 15 janvier 2024 portant extension d'un protocole d'accord conclu dans le cadre de la convention </w:t>
      </w:r>
      <w:r w:rsidRPr="009307EB">
        <w:rPr>
          <w:rFonts w:ascii="Arial" w:hAnsi="Arial" w:cs="Arial"/>
          <w:b/>
          <w:bCs/>
          <w:color w:val="333333"/>
          <w:sz w:val="18"/>
          <w:szCs w:val="18"/>
          <w:shd w:val="clear" w:color="auto" w:fill="FFFFFF"/>
        </w:rPr>
        <w:lastRenderedPageBreak/>
        <w:t>collective nationale des journalistes (n° 1480)</w:t>
      </w:r>
      <w:r w:rsidRPr="009307EB">
        <w:rPr>
          <w:rFonts w:ascii="Arial" w:hAnsi="Arial" w:cs="Arial"/>
          <w:b/>
          <w:bCs/>
          <w:color w:val="333333"/>
          <w:sz w:val="18"/>
          <w:szCs w:val="18"/>
          <w:shd w:val="clear" w:color="auto" w:fill="FFFFFF"/>
        </w:rPr>
        <w:br/>
        <w:t>        </w:t>
      </w:r>
      <w:hyperlink r:id="rId86"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87"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88"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89"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90"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91"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92"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93"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94"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95"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96"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97"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lastRenderedPageBreak/>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98"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99"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00"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01"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102"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103"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104"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105"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lastRenderedPageBreak/>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106"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107"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108"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109"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0"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1"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2"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3"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4"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5"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6"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7"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w:t>
      </w:r>
      <w:hyperlink r:id="rId118"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9"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20"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21"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22"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123"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124"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125"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126"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127"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128"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129"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130"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131"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132"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133"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134"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135"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136"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137"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138"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139"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140"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141"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142"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143"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144"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145"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lastRenderedPageBreak/>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146"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147"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48"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49"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150"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151"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152"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53"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54"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155"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lastRenderedPageBreak/>
        <w:t>        </w:t>
      </w:r>
      <w:hyperlink r:id="rId156"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157"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158"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159"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160"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161"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162"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163"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164"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165"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166"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167"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168"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169"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70"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171"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172"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73"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74"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75"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76"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77"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78"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79"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80"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81"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82"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83"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184"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85"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86"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87"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88"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89"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90"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91"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92"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93"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94"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95"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96"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97"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98"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99"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200"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201"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02"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203"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204"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05"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206"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207"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208"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209"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210"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w:t>
      </w:r>
      <w:hyperlink r:id="rId211"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212"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213"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214"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215"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216"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217"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218"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219"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220"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221"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222"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223"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224"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225"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226"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227"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228"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229"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230"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231"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232"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233"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234"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235"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236"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237"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238"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239"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240"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241"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242"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243"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244"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245"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246"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247"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248"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249"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250"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51"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52"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253"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254"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255"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256"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78 Arrêté du 13 novembre 2023 portant extension d'un accord conclu dans le cadre de la convention </w:t>
      </w:r>
      <w:r w:rsidRPr="00505692">
        <w:rPr>
          <w:rFonts w:ascii="Arial" w:hAnsi="Arial" w:cs="Arial"/>
          <w:b/>
          <w:bCs/>
          <w:color w:val="333333"/>
          <w:sz w:val="18"/>
          <w:szCs w:val="18"/>
          <w:shd w:val="clear" w:color="auto" w:fill="FFFFFF"/>
        </w:rPr>
        <w:lastRenderedPageBreak/>
        <w:t>collective nationale des services de l'automobile (n° 1090)</w:t>
      </w:r>
      <w:r w:rsidRPr="00505692">
        <w:rPr>
          <w:rFonts w:ascii="Arial" w:hAnsi="Arial" w:cs="Arial"/>
          <w:b/>
          <w:bCs/>
          <w:color w:val="333333"/>
          <w:sz w:val="18"/>
          <w:szCs w:val="18"/>
          <w:shd w:val="clear" w:color="auto" w:fill="FFFFFF"/>
        </w:rPr>
        <w:br/>
        <w:t>        </w:t>
      </w:r>
      <w:hyperlink r:id="rId257"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258"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259"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260"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261"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262"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263"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264"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265"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266"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267"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268"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lastRenderedPageBreak/>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69"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70"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71"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272"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273"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74"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75"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76"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41985"/>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071"/>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90522"/>
    <w:rsid w:val="00490688"/>
    <w:rsid w:val="00492BD0"/>
    <w:rsid w:val="00497BCC"/>
    <w:rsid w:val="004A0296"/>
    <w:rsid w:val="004B146E"/>
    <w:rsid w:val="004B284B"/>
    <w:rsid w:val="004C1926"/>
    <w:rsid w:val="004C391A"/>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15ECF"/>
    <w:rsid w:val="00525E60"/>
    <w:rsid w:val="005354D0"/>
    <w:rsid w:val="005447E7"/>
    <w:rsid w:val="00550007"/>
    <w:rsid w:val="005508DF"/>
    <w:rsid w:val="00551D32"/>
    <w:rsid w:val="0055584F"/>
    <w:rsid w:val="00561358"/>
    <w:rsid w:val="005651D8"/>
    <w:rsid w:val="005668D8"/>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6F0D"/>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25A71"/>
    <w:rsid w:val="00C3525B"/>
    <w:rsid w:val="00C413AC"/>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1FD"/>
    <w:rsid w:val="00D5651B"/>
    <w:rsid w:val="00D67002"/>
    <w:rsid w:val="00D721EF"/>
    <w:rsid w:val="00D72A45"/>
    <w:rsid w:val="00D76960"/>
    <w:rsid w:val="00D81671"/>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355456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4791588">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30138972">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680911" TargetMode="External"/><Relationship Id="rId21" Type="http://schemas.openxmlformats.org/officeDocument/2006/relationships/hyperlink" Target="https://www.legifrance.gouv.fr/jorf/id/JORFTEXT000049285660" TargetMode="External"/><Relationship Id="rId63" Type="http://schemas.openxmlformats.org/officeDocument/2006/relationships/hyperlink" Target="https://www.legifrance.gouv.fr/jorf/id/JORFTEXT000049121356" TargetMode="External"/><Relationship Id="rId159" Type="http://schemas.openxmlformats.org/officeDocument/2006/relationships/hyperlink" Target="https://www.legifrance.gouv.fr/jorf/id/JORFTEXT000048595598" TargetMode="External"/><Relationship Id="rId170" Type="http://schemas.openxmlformats.org/officeDocument/2006/relationships/hyperlink" Target="https://www.legifrance.gouv.fr/jorf/id/JORFTEXT000048567515" TargetMode="External"/><Relationship Id="rId226" Type="http://schemas.openxmlformats.org/officeDocument/2006/relationships/hyperlink" Target="https://www.legifrance.gouv.fr/jorf/id/JORFTEXT000048514934" TargetMode="External"/><Relationship Id="rId268" Type="http://schemas.openxmlformats.org/officeDocument/2006/relationships/hyperlink" Target="https://www.legifrance.gouv.fr/jorf/id/JORFTEXT000048459050" TargetMode="External"/><Relationship Id="rId32" Type="http://schemas.openxmlformats.org/officeDocument/2006/relationships/hyperlink" Target="https://www.legifrance.gouv.fr/jorf/id/JORFTEXT000049210827" TargetMode="External"/><Relationship Id="rId74" Type="http://schemas.openxmlformats.org/officeDocument/2006/relationships/hyperlink" Target="https://www.legifrance.gouv.fr/jorf/id/JORFTEXT000049097943" TargetMode="External"/><Relationship Id="rId128" Type="http://schemas.openxmlformats.org/officeDocument/2006/relationships/hyperlink" Target="https://www.legifrance.gouv.fr/jorf/id/JORFTEXT000048670004" TargetMode="External"/><Relationship Id="rId5" Type="http://schemas.openxmlformats.org/officeDocument/2006/relationships/hyperlink" Target="https://www.legifrance.gouv.fr/jorf/id/JORFTEXT000049291547" TargetMode="External"/><Relationship Id="rId181" Type="http://schemas.openxmlformats.org/officeDocument/2006/relationships/hyperlink" Target="https://www.legifrance.gouv.fr/jorf/id/JORFTEXT000048567642" TargetMode="External"/><Relationship Id="rId237" Type="http://schemas.openxmlformats.org/officeDocument/2006/relationships/hyperlink" Target="https://www.legifrance.gouv.fr/jorf/id/JORFTEXT000048466458" TargetMode="External"/><Relationship Id="rId258" Type="http://schemas.openxmlformats.org/officeDocument/2006/relationships/hyperlink" Target="https://www.legifrance.gouv.fr/jorf/id/JORFTEXT000048466764" TargetMode="External"/><Relationship Id="rId22" Type="http://schemas.openxmlformats.org/officeDocument/2006/relationships/hyperlink" Target="https://www.legifrance.gouv.fr/jorf/id/JORFTEXT000049285676" TargetMode="External"/><Relationship Id="rId43" Type="http://schemas.openxmlformats.org/officeDocument/2006/relationships/hyperlink" Target="https://www.legifrance.gouv.fr/jorf/id/JORFTEXT000049151136" TargetMode="External"/><Relationship Id="rId64" Type="http://schemas.openxmlformats.org/officeDocument/2006/relationships/hyperlink" Target="https://www.legifrance.gouv.fr/jorf/id/JORFTEXT000049121366" TargetMode="External"/><Relationship Id="rId118" Type="http://schemas.openxmlformats.org/officeDocument/2006/relationships/hyperlink" Target="https://www.legifrance.gouv.fr/jorf/id/JORFTEXT000048680925" TargetMode="External"/><Relationship Id="rId139" Type="http://schemas.openxmlformats.org/officeDocument/2006/relationships/hyperlink" Target="https://www.legifrance.gouv.fr/jorf/id/JORFTEXT000048670144" TargetMode="External"/><Relationship Id="rId85" Type="http://schemas.openxmlformats.org/officeDocument/2006/relationships/hyperlink" Target="https://www.legifrance.gouv.fr/jorf/id/JORFTEXT000048999207" TargetMode="External"/><Relationship Id="rId150" Type="http://schemas.openxmlformats.org/officeDocument/2006/relationships/hyperlink" Target="https://www.legifrance.gouv.fr/jorf/id/JORFTEXT000048642575" TargetMode="External"/><Relationship Id="rId171" Type="http://schemas.openxmlformats.org/officeDocument/2006/relationships/hyperlink" Target="https://www.legifrance.gouv.fr/jorf/id/JORFTEXT000048567525" TargetMode="External"/><Relationship Id="rId192" Type="http://schemas.openxmlformats.org/officeDocument/2006/relationships/hyperlink" Target="https://www.legifrance.gouv.fr/jorf/id/JORFTEXT000048560768" TargetMode="External"/><Relationship Id="rId206" Type="http://schemas.openxmlformats.org/officeDocument/2006/relationships/hyperlink" Target="https://www.legifrance.gouv.fr/jorf/id/JORFTEXT000048542422" TargetMode="External"/><Relationship Id="rId227" Type="http://schemas.openxmlformats.org/officeDocument/2006/relationships/hyperlink" Target="https://www.legifrance.gouv.fr/jorf/id/JORFTEXT000048514948" TargetMode="External"/><Relationship Id="rId248" Type="http://schemas.openxmlformats.org/officeDocument/2006/relationships/hyperlink" Target="https://www.legifrance.gouv.fr/jorf/id/JORFTEXT000048466632" TargetMode="External"/><Relationship Id="rId269" Type="http://schemas.openxmlformats.org/officeDocument/2006/relationships/hyperlink" Target="https://www.legifrance.gouv.fr/jorf/id/JORFTEXT000048459061" TargetMode="External"/><Relationship Id="rId12" Type="http://schemas.openxmlformats.org/officeDocument/2006/relationships/hyperlink" Target="https://www.legifrance.gouv.fr/jorf/id/JORFTEXT000049285518" TargetMode="External"/><Relationship Id="rId33" Type="http://schemas.openxmlformats.org/officeDocument/2006/relationships/hyperlink" Target="https://www.legifrance.gouv.fr/jorf/id/JORFTEXT000049210836" TargetMode="External"/><Relationship Id="rId108" Type="http://schemas.openxmlformats.org/officeDocument/2006/relationships/hyperlink" Target="https://www.legifrance.gouv.fr/jorf/id/JORFTEXT000048709139" TargetMode="External"/><Relationship Id="rId129" Type="http://schemas.openxmlformats.org/officeDocument/2006/relationships/hyperlink" Target="https://www.legifrance.gouv.fr/jorf/id/JORFTEXT000048670014" TargetMode="External"/><Relationship Id="rId54" Type="http://schemas.openxmlformats.org/officeDocument/2006/relationships/hyperlink" Target="https://www.legifrance.gouv.fr/jorf/id/JORFTEXT000049121249" TargetMode="External"/><Relationship Id="rId75" Type="http://schemas.openxmlformats.org/officeDocument/2006/relationships/hyperlink" Target="https://www.legifrance.gouv.fr/jorf/id/JORFTEXT000049097959" TargetMode="External"/><Relationship Id="rId96" Type="http://schemas.openxmlformats.org/officeDocument/2006/relationships/hyperlink" Target="https://www.legifrance.gouv.fr/jorf/id/JORFTEXT000048880584" TargetMode="External"/><Relationship Id="rId140" Type="http://schemas.openxmlformats.org/officeDocument/2006/relationships/hyperlink" Target="https://www.legifrance.gouv.fr/jorf/id/JORFTEXT000048670156" TargetMode="External"/><Relationship Id="rId161" Type="http://schemas.openxmlformats.org/officeDocument/2006/relationships/hyperlink" Target="https://www.legifrance.gouv.fr/jorf/id/JORFTEXT000048572676" TargetMode="External"/><Relationship Id="rId182" Type="http://schemas.openxmlformats.org/officeDocument/2006/relationships/hyperlink" Target="https://www.legifrance.gouv.fr/jorf/id/JORFTEXT000048567656" TargetMode="External"/><Relationship Id="rId217" Type="http://schemas.openxmlformats.org/officeDocument/2006/relationships/hyperlink" Target="https://www.legifrance.gouv.fr/jorf/id/JORFTEXT000048514810" TargetMode="External"/><Relationship Id="rId6" Type="http://schemas.openxmlformats.org/officeDocument/2006/relationships/hyperlink" Target="https://www.legifrance.gouv.fr/jorf/id/JORFTEXT000049291560" TargetMode="External"/><Relationship Id="rId238" Type="http://schemas.openxmlformats.org/officeDocument/2006/relationships/hyperlink" Target="https://www.legifrance.gouv.fr/jorf/id/JORFTEXT000048466469" TargetMode="External"/><Relationship Id="rId259" Type="http://schemas.openxmlformats.org/officeDocument/2006/relationships/hyperlink" Target="https://www.legifrance.gouv.fr/jorf/id/JORFTEXT000048458887" TargetMode="External"/><Relationship Id="rId23" Type="http://schemas.openxmlformats.org/officeDocument/2006/relationships/hyperlink" Target="https://www.legifrance.gouv.fr/jorf/id/JORFTEXT000049285692" TargetMode="External"/><Relationship Id="rId119" Type="http://schemas.openxmlformats.org/officeDocument/2006/relationships/hyperlink" Target="https://www.legifrance.gouv.fr/jorf/id/JORFTEXT000048680939" TargetMode="External"/><Relationship Id="rId270" Type="http://schemas.openxmlformats.org/officeDocument/2006/relationships/hyperlink" Target="https://www.legifrance.gouv.fr/jorf/id/JORFTEXT000048459070" TargetMode="External"/><Relationship Id="rId44" Type="http://schemas.openxmlformats.org/officeDocument/2006/relationships/hyperlink" Target="https://www.legifrance.gouv.fr/jorf/id/JORFTEXT000049151191" TargetMode="External"/><Relationship Id="rId65" Type="http://schemas.openxmlformats.org/officeDocument/2006/relationships/hyperlink" Target="https://www.legifrance.gouv.fr/jorf/id/JORFTEXT000049121379" TargetMode="External"/><Relationship Id="rId86" Type="http://schemas.openxmlformats.org/officeDocument/2006/relationships/hyperlink" Target="https://www.legifrance.gouv.fr/jorf/id/JORFTEXT000048999219" TargetMode="External"/><Relationship Id="rId130" Type="http://schemas.openxmlformats.org/officeDocument/2006/relationships/hyperlink" Target="https://www.legifrance.gouv.fr/jorf/id/JORFTEXT000048670024" TargetMode="External"/><Relationship Id="rId151" Type="http://schemas.openxmlformats.org/officeDocument/2006/relationships/hyperlink" Target="https://www.legifrance.gouv.fr/jorf/id/JORFTEXT000048642587" TargetMode="External"/><Relationship Id="rId172" Type="http://schemas.openxmlformats.org/officeDocument/2006/relationships/hyperlink" Target="https://www.legifrance.gouv.fr/jorf/id/JORFTEXT000048567540" TargetMode="External"/><Relationship Id="rId193" Type="http://schemas.openxmlformats.org/officeDocument/2006/relationships/hyperlink" Target="https://www.legifrance.gouv.fr/jorf/id/JORFTEXT000048560779" TargetMode="External"/><Relationship Id="rId207" Type="http://schemas.openxmlformats.org/officeDocument/2006/relationships/hyperlink" Target="https://www.legifrance.gouv.fr/jorf/id/JORFTEXT000048542434" TargetMode="External"/><Relationship Id="rId228" Type="http://schemas.openxmlformats.org/officeDocument/2006/relationships/hyperlink" Target="https://www.legifrance.gouv.fr/jorf/id/JORFTEXT000048514964" TargetMode="External"/><Relationship Id="rId249" Type="http://schemas.openxmlformats.org/officeDocument/2006/relationships/hyperlink" Target="https://www.legifrance.gouv.fr/jorf/id/JORFTEXT000048466642" TargetMode="External"/><Relationship Id="rId13" Type="http://schemas.openxmlformats.org/officeDocument/2006/relationships/hyperlink" Target="https://www.legifrance.gouv.fr/jorf/id/JORFTEXT000049285528" TargetMode="External"/><Relationship Id="rId109" Type="http://schemas.openxmlformats.org/officeDocument/2006/relationships/hyperlink" Target="https://www.legifrance.gouv.fr/jorf/id/JORFTEXT000048709150" TargetMode="External"/><Relationship Id="rId260" Type="http://schemas.openxmlformats.org/officeDocument/2006/relationships/hyperlink" Target="https://www.legifrance.gouv.fr/jorf/id/JORFTEXT000048458915" TargetMode="External"/><Relationship Id="rId34" Type="http://schemas.openxmlformats.org/officeDocument/2006/relationships/hyperlink" Target="https://www.legifrance.gouv.fr/jorf/id/JORFTEXT000049205252" TargetMode="External"/><Relationship Id="rId55" Type="http://schemas.openxmlformats.org/officeDocument/2006/relationships/hyperlink" Target="https://www.legifrance.gouv.fr/jorf/id/JORFTEXT000049121258" TargetMode="External"/><Relationship Id="rId76" Type="http://schemas.openxmlformats.org/officeDocument/2006/relationships/hyperlink" Target="https://www.legifrance.gouv.fr/jorf/id/JORFTEXT000049097973" TargetMode="External"/><Relationship Id="rId97" Type="http://schemas.openxmlformats.org/officeDocument/2006/relationships/hyperlink" Target="https://www.legifrance.gouv.fr/jorf/id/JORFTEXT000048880637" TargetMode="External"/><Relationship Id="rId120" Type="http://schemas.openxmlformats.org/officeDocument/2006/relationships/hyperlink" Target="https://www.legifrance.gouv.fr/jorf/id/JORFTEXT000048680955" TargetMode="External"/><Relationship Id="rId141" Type="http://schemas.openxmlformats.org/officeDocument/2006/relationships/hyperlink" Target="https://www.legifrance.gouv.fr/jorf/id/JORFTEXT000048670166" TargetMode="External"/><Relationship Id="rId7" Type="http://schemas.openxmlformats.org/officeDocument/2006/relationships/hyperlink" Target="https://www.legifrance.gouv.fr/jorf/id/JORFTEXT000049285449" TargetMode="External"/><Relationship Id="rId162" Type="http://schemas.openxmlformats.org/officeDocument/2006/relationships/hyperlink" Target="https://www.legifrance.gouv.fr/jorf/id/JORFTEXT000048572694" TargetMode="External"/><Relationship Id="rId183" Type="http://schemas.openxmlformats.org/officeDocument/2006/relationships/hyperlink" Target="https://www.legifrance.gouv.fr/jorf/id/JORFTEXT000048567668" TargetMode="External"/><Relationship Id="rId218" Type="http://schemas.openxmlformats.org/officeDocument/2006/relationships/hyperlink" Target="https://www.legifrance.gouv.fr/jorf/id/JORFTEXT000048514833" TargetMode="External"/><Relationship Id="rId239" Type="http://schemas.openxmlformats.org/officeDocument/2006/relationships/hyperlink" Target="https://www.legifrance.gouv.fr/jorf/id/JORFTEXT000048466524" TargetMode="External"/><Relationship Id="rId250" Type="http://schemas.openxmlformats.org/officeDocument/2006/relationships/hyperlink" Target="https://www.legifrance.gouv.fr/jorf/id/JORFTEXT000048466654" TargetMode="External"/><Relationship Id="rId271" Type="http://schemas.openxmlformats.org/officeDocument/2006/relationships/hyperlink" Target="https://www.legifrance.gouv.fr/jorf/id/JORFTEXT000048459079" TargetMode="External"/><Relationship Id="rId24" Type="http://schemas.openxmlformats.org/officeDocument/2006/relationships/hyperlink" Target="https://www.legifrance.gouv.fr/jorf/id/JORFTEXT000049285703" TargetMode="External"/><Relationship Id="rId45" Type="http://schemas.openxmlformats.org/officeDocument/2006/relationships/hyperlink" Target="https://www.legifrance.gouv.fr/jorf/id/JORFTEXT000049151210" TargetMode="External"/><Relationship Id="rId66" Type="http://schemas.openxmlformats.org/officeDocument/2006/relationships/hyperlink" Target="https://www.legifrance.gouv.fr/jorf/id/JORFTEXT000049121391" TargetMode="External"/><Relationship Id="rId87" Type="http://schemas.openxmlformats.org/officeDocument/2006/relationships/hyperlink" Target="https://www.legifrance.gouv.fr/jorf/id/JORFTEXT000048999231" TargetMode="External"/><Relationship Id="rId110" Type="http://schemas.openxmlformats.org/officeDocument/2006/relationships/hyperlink" Target="https://www.legifrance.gouv.fr/jorf/id/JORFTEXT000048680816" TargetMode="External"/><Relationship Id="rId131" Type="http://schemas.openxmlformats.org/officeDocument/2006/relationships/hyperlink" Target="https://www.legifrance.gouv.fr/jorf/id/JORFTEXT000048670038" TargetMode="External"/><Relationship Id="rId152" Type="http://schemas.openxmlformats.org/officeDocument/2006/relationships/hyperlink" Target="https://www.legifrance.gouv.fr/jorf/id/JORFTEXT000048642598" TargetMode="External"/><Relationship Id="rId173" Type="http://schemas.openxmlformats.org/officeDocument/2006/relationships/hyperlink" Target="https://www.legifrance.gouv.fr/jorf/id/JORFTEXT000048567558" TargetMode="External"/><Relationship Id="rId194" Type="http://schemas.openxmlformats.org/officeDocument/2006/relationships/hyperlink" Target="https://www.legifrance.gouv.fr/jorf/id/JORFTEXT000048560790" TargetMode="External"/><Relationship Id="rId208" Type="http://schemas.openxmlformats.org/officeDocument/2006/relationships/hyperlink" Target="https://www.legifrance.gouv.fr/jorf/id/JORFTEXT000048542443" TargetMode="External"/><Relationship Id="rId229" Type="http://schemas.openxmlformats.org/officeDocument/2006/relationships/hyperlink" Target="https://www.legifrance.gouv.fr/jorf/id/JORFTEXT000048514978" TargetMode="External"/><Relationship Id="rId240" Type="http://schemas.openxmlformats.org/officeDocument/2006/relationships/hyperlink" Target="https://www.legifrance.gouv.fr/jorf/id/JORFTEXT000048466532" TargetMode="External"/><Relationship Id="rId261" Type="http://schemas.openxmlformats.org/officeDocument/2006/relationships/hyperlink" Target="https://www.legifrance.gouv.fr/jorf/id/JORFTEXT000048458926" TargetMode="External"/><Relationship Id="rId14" Type="http://schemas.openxmlformats.org/officeDocument/2006/relationships/hyperlink" Target="https://www.legifrance.gouv.fr/jorf/id/JORFTEXT000049285541" TargetMode="External"/><Relationship Id="rId35" Type="http://schemas.openxmlformats.org/officeDocument/2006/relationships/hyperlink" Target="https://www.legifrance.gouv.fr/jorf/id/JORFTEXT000049199486" TargetMode="External"/><Relationship Id="rId56" Type="http://schemas.openxmlformats.org/officeDocument/2006/relationships/hyperlink" Target="https://www.legifrance.gouv.fr/jorf/id/JORFTEXT000049121270" TargetMode="External"/><Relationship Id="rId77" Type="http://schemas.openxmlformats.org/officeDocument/2006/relationships/hyperlink" Target="https://www.legifrance.gouv.fr/jorf/id/JORFTEXT000049097988" TargetMode="External"/><Relationship Id="rId100" Type="http://schemas.openxmlformats.org/officeDocument/2006/relationships/hyperlink" Target="https://www.legifrance.gouv.fr/jorf/id/JORFTEXT000048737744" TargetMode="External"/><Relationship Id="rId8" Type="http://schemas.openxmlformats.org/officeDocument/2006/relationships/hyperlink" Target="https://www.legifrance.gouv.fr/jorf/id/JORFTEXT000049285466" TargetMode="External"/><Relationship Id="rId98" Type="http://schemas.openxmlformats.org/officeDocument/2006/relationships/hyperlink" Target="https://www.legifrance.gouv.fr/jorf/id/JORFTEXT000048880667" TargetMode="External"/><Relationship Id="rId121" Type="http://schemas.openxmlformats.org/officeDocument/2006/relationships/hyperlink" Target="https://www.legifrance.gouv.fr/jorf/id/JORFTEXT000048680967" TargetMode="External"/><Relationship Id="rId142" Type="http://schemas.openxmlformats.org/officeDocument/2006/relationships/hyperlink" Target="https://www.legifrance.gouv.fr/jorf/id/JORFTEXT000048670181" TargetMode="External"/><Relationship Id="rId163" Type="http://schemas.openxmlformats.org/officeDocument/2006/relationships/hyperlink" Target="https://www.legifrance.gouv.fr/jorf/id/JORFTEXT000048572709" TargetMode="External"/><Relationship Id="rId184" Type="http://schemas.openxmlformats.org/officeDocument/2006/relationships/hyperlink" Target="https://www.legifrance.gouv.fr/jorf/id/JORFTEXT000048567682" TargetMode="External"/><Relationship Id="rId219" Type="http://schemas.openxmlformats.org/officeDocument/2006/relationships/hyperlink" Target="https://www.legifrance.gouv.fr/jorf/id/JORFTEXT000048514846" TargetMode="External"/><Relationship Id="rId230" Type="http://schemas.openxmlformats.org/officeDocument/2006/relationships/hyperlink" Target="https://www.legifrance.gouv.fr/jorf/id/JORFTEXT000048514992" TargetMode="External"/><Relationship Id="rId251" Type="http://schemas.openxmlformats.org/officeDocument/2006/relationships/hyperlink" Target="https://www.legifrance.gouv.fr/jorf/id/JORFTEXT000048466664" TargetMode="External"/><Relationship Id="rId25" Type="http://schemas.openxmlformats.org/officeDocument/2006/relationships/hyperlink" Target="https://www.legifrance.gouv.fr/jorf/id/JORFTEXT000049283484" TargetMode="External"/><Relationship Id="rId46" Type="http://schemas.openxmlformats.org/officeDocument/2006/relationships/hyperlink" Target="https://www.legifrance.gouv.fr/jorf/id/JORFTEXT000049151222" TargetMode="External"/><Relationship Id="rId67" Type="http://schemas.openxmlformats.org/officeDocument/2006/relationships/hyperlink" Target="https://www.legifrance.gouv.fr/jorf/id/JORFTEXT000049121403" TargetMode="External"/><Relationship Id="rId272" Type="http://schemas.openxmlformats.org/officeDocument/2006/relationships/hyperlink" Target="https://www.legifrance.gouv.fr/jorf/id/JORFTEXT000048459088" TargetMode="External"/><Relationship Id="rId88" Type="http://schemas.openxmlformats.org/officeDocument/2006/relationships/hyperlink" Target="https://www.legifrance.gouv.fr/jorf/id/JORFTEXT000048999244" TargetMode="External"/><Relationship Id="rId111" Type="http://schemas.openxmlformats.org/officeDocument/2006/relationships/hyperlink" Target="https://www.legifrance.gouv.fr/jorf/id/JORFTEXT000048680829" TargetMode="External"/><Relationship Id="rId132" Type="http://schemas.openxmlformats.org/officeDocument/2006/relationships/hyperlink" Target="https://www.legifrance.gouv.fr/jorf/id/JORFTEXT000048670051" TargetMode="External"/><Relationship Id="rId153" Type="http://schemas.openxmlformats.org/officeDocument/2006/relationships/hyperlink" Target="https://www.legifrance.gouv.fr/jorf/id/JORFTEXT000048622038" TargetMode="External"/><Relationship Id="rId174" Type="http://schemas.openxmlformats.org/officeDocument/2006/relationships/hyperlink" Target="https://www.legifrance.gouv.fr/jorf/id/JORFTEXT000048567566" TargetMode="External"/><Relationship Id="rId195" Type="http://schemas.openxmlformats.org/officeDocument/2006/relationships/hyperlink" Target="https://www.legifrance.gouv.fr/jorf/id/JORFTEXT000048560802" TargetMode="External"/><Relationship Id="rId209" Type="http://schemas.openxmlformats.org/officeDocument/2006/relationships/hyperlink" Target="https://www.legifrance.gouv.fr/jorf/id/JORFTEXT000048542449" TargetMode="External"/><Relationship Id="rId220" Type="http://schemas.openxmlformats.org/officeDocument/2006/relationships/hyperlink" Target="https://www.legifrance.gouv.fr/jorf/id/JORFTEXT000048514859" TargetMode="External"/><Relationship Id="rId241" Type="http://schemas.openxmlformats.org/officeDocument/2006/relationships/hyperlink" Target="https://www.legifrance.gouv.fr/jorf/id/JORFTEXT000048466542" TargetMode="External"/><Relationship Id="rId15" Type="http://schemas.openxmlformats.org/officeDocument/2006/relationships/hyperlink" Target="https://www.legifrance.gouv.fr/jorf/id/JORFTEXT000049285553" TargetMode="External"/><Relationship Id="rId36" Type="http://schemas.openxmlformats.org/officeDocument/2006/relationships/hyperlink" Target="https://www.legifrance.gouv.fr/jorf/id/JORFTEXT000049199494" TargetMode="External"/><Relationship Id="rId57" Type="http://schemas.openxmlformats.org/officeDocument/2006/relationships/hyperlink" Target="https://www.legifrance.gouv.fr/jorf/id/JORFTEXT000049121278" TargetMode="External"/><Relationship Id="rId262" Type="http://schemas.openxmlformats.org/officeDocument/2006/relationships/hyperlink" Target="https://www.legifrance.gouv.fr/jorf/id/JORFTEXT000048458949" TargetMode="External"/><Relationship Id="rId78" Type="http://schemas.openxmlformats.org/officeDocument/2006/relationships/hyperlink" Target="https://www.legifrance.gouv.fr/jorf/id/JORFTEXT000049079346" TargetMode="External"/><Relationship Id="rId99" Type="http://schemas.openxmlformats.org/officeDocument/2006/relationships/hyperlink" Target="https://www.legifrance.gouv.fr/jorf/id/JORFTEXT000048880697" TargetMode="External"/><Relationship Id="rId101" Type="http://schemas.openxmlformats.org/officeDocument/2006/relationships/hyperlink" Target="https://www.legifrance.gouv.fr/jorf/id/JORFTEXT000048737759" TargetMode="External"/><Relationship Id="rId122" Type="http://schemas.openxmlformats.org/officeDocument/2006/relationships/hyperlink" Target="https://www.legifrance.gouv.fr/jorf/id/JORFTEXT000048680986" TargetMode="External"/><Relationship Id="rId143" Type="http://schemas.openxmlformats.org/officeDocument/2006/relationships/hyperlink" Target="https://www.legifrance.gouv.fr/jorf/id/JORFTEXT000048658606" TargetMode="External"/><Relationship Id="rId164" Type="http://schemas.openxmlformats.org/officeDocument/2006/relationships/hyperlink" Target="https://www.legifrance.gouv.fr/jorf/id/JORFTEXT000048572719" TargetMode="External"/><Relationship Id="rId185" Type="http://schemas.openxmlformats.org/officeDocument/2006/relationships/hyperlink" Target="https://www.legifrance.gouv.fr/jorf/id/JORFTEXT000048567698" TargetMode="External"/><Relationship Id="rId9" Type="http://schemas.openxmlformats.org/officeDocument/2006/relationships/hyperlink" Target="https://www.legifrance.gouv.fr/jorf/id/JORFTEXT000049285480" TargetMode="External"/><Relationship Id="rId210" Type="http://schemas.openxmlformats.org/officeDocument/2006/relationships/hyperlink" Target="https://www.legifrance.gouv.fr/jorf/id/JORFTEXT000048542458" TargetMode="External"/><Relationship Id="rId26" Type="http://schemas.openxmlformats.org/officeDocument/2006/relationships/hyperlink" Target="https://www.legifrance.gouv.fr/jorf/id/JORFTEXT000049274158" TargetMode="External"/><Relationship Id="rId231" Type="http://schemas.openxmlformats.org/officeDocument/2006/relationships/hyperlink" Target="https://www.legifrance.gouv.fr/jorf/id/JORFTEXT000048515003" TargetMode="External"/><Relationship Id="rId252" Type="http://schemas.openxmlformats.org/officeDocument/2006/relationships/hyperlink" Target="https://www.legifrance.gouv.fr/jorf/id/JORFTEXT000048466675" TargetMode="External"/><Relationship Id="rId273" Type="http://schemas.openxmlformats.org/officeDocument/2006/relationships/hyperlink" Target="https://www.legifrance.gouv.fr/jorf/id/JORFTEXT000048385776" TargetMode="External"/><Relationship Id="rId47" Type="http://schemas.openxmlformats.org/officeDocument/2006/relationships/hyperlink" Target="https://www.legifrance.gouv.fr/jorf/id/JORFTEXT000049121147" TargetMode="External"/><Relationship Id="rId68" Type="http://schemas.openxmlformats.org/officeDocument/2006/relationships/hyperlink" Target="https://www.legifrance.gouv.fr/jorf/id/JORFTEXT000049121420" TargetMode="External"/><Relationship Id="rId89" Type="http://schemas.openxmlformats.org/officeDocument/2006/relationships/hyperlink" Target="https://www.legifrance.gouv.fr/jorf/id/JORFTEXT000048999258" TargetMode="External"/><Relationship Id="rId112" Type="http://schemas.openxmlformats.org/officeDocument/2006/relationships/hyperlink" Target="https://www.legifrance.gouv.fr/jorf/id/JORFTEXT000048680837" TargetMode="External"/><Relationship Id="rId133" Type="http://schemas.openxmlformats.org/officeDocument/2006/relationships/hyperlink" Target="https://www.legifrance.gouv.fr/jorf/id/JORFTEXT000048670067" TargetMode="External"/><Relationship Id="rId154" Type="http://schemas.openxmlformats.org/officeDocument/2006/relationships/hyperlink" Target="https://www.legifrance.gouv.fr/jorf/id/JORFTEXT000048622054" TargetMode="External"/><Relationship Id="rId175" Type="http://schemas.openxmlformats.org/officeDocument/2006/relationships/hyperlink" Target="https://www.legifrance.gouv.fr/jorf/id/JORFTEXT000048567576" TargetMode="External"/><Relationship Id="rId196" Type="http://schemas.openxmlformats.org/officeDocument/2006/relationships/hyperlink" Target="https://www.legifrance.gouv.fr/jorf/id/JORFTEXT000048560813" TargetMode="External"/><Relationship Id="rId200" Type="http://schemas.openxmlformats.org/officeDocument/2006/relationships/hyperlink" Target="https://www.legifrance.gouv.fr/jorf/id/JORFTEXT000048542349" TargetMode="External"/><Relationship Id="rId16" Type="http://schemas.openxmlformats.org/officeDocument/2006/relationships/hyperlink" Target="https://www.legifrance.gouv.fr/jorf/id/JORFTEXT000049285570" TargetMode="External"/><Relationship Id="rId221" Type="http://schemas.openxmlformats.org/officeDocument/2006/relationships/hyperlink" Target="https://www.legifrance.gouv.fr/jorf/id/JORFTEXT000048514868" TargetMode="External"/><Relationship Id="rId242" Type="http://schemas.openxmlformats.org/officeDocument/2006/relationships/hyperlink" Target="https://www.legifrance.gouv.fr/jorf/id/JORFTEXT000048466561" TargetMode="External"/><Relationship Id="rId263" Type="http://schemas.openxmlformats.org/officeDocument/2006/relationships/hyperlink" Target="https://www.legifrance.gouv.fr/jorf/id/JORFTEXT000048458958" TargetMode="External"/><Relationship Id="rId37" Type="http://schemas.openxmlformats.org/officeDocument/2006/relationships/hyperlink" Target="https://www.legifrance.gouv.fr/jorf/id/JORFTEXT000049199504" TargetMode="External"/><Relationship Id="rId58" Type="http://schemas.openxmlformats.org/officeDocument/2006/relationships/hyperlink" Target="https://www.legifrance.gouv.fr/jorf/id/JORFTEXT000049121290" TargetMode="External"/><Relationship Id="rId79" Type="http://schemas.openxmlformats.org/officeDocument/2006/relationships/hyperlink" Target="https://www.legifrance.gouv.fr/jorf/id/JORFTEXT000049079356" TargetMode="External"/><Relationship Id="rId102" Type="http://schemas.openxmlformats.org/officeDocument/2006/relationships/hyperlink" Target="https://www.legifrance.gouv.fr/jorf/id/JORFTEXT000048730980" TargetMode="External"/><Relationship Id="rId123" Type="http://schemas.openxmlformats.org/officeDocument/2006/relationships/hyperlink" Target="https://www.legifrance.gouv.fr/jorf/id/JORFTEXT000048669944" TargetMode="External"/><Relationship Id="rId144" Type="http://schemas.openxmlformats.org/officeDocument/2006/relationships/hyperlink" Target="https://www.legifrance.gouv.fr/jorf/id/JORFTEXT000048658620" TargetMode="External"/><Relationship Id="rId90" Type="http://schemas.openxmlformats.org/officeDocument/2006/relationships/hyperlink" Target="https://www.legifrance.gouv.fr/jorf/id/JORFTEXT000048982830" TargetMode="External"/><Relationship Id="rId165" Type="http://schemas.openxmlformats.org/officeDocument/2006/relationships/hyperlink" Target="https://www.legifrance.gouv.fr/jorf/id/JORFTEXT000048572732" TargetMode="External"/><Relationship Id="rId186" Type="http://schemas.openxmlformats.org/officeDocument/2006/relationships/hyperlink" Target="https://www.legifrance.gouv.fr/jorf/id/JORFTEXT000048567712" TargetMode="External"/><Relationship Id="rId211" Type="http://schemas.openxmlformats.org/officeDocument/2006/relationships/hyperlink" Target="https://www.legifrance.gouv.fr/jorf/id/JORFTEXT000048514734" TargetMode="External"/><Relationship Id="rId232" Type="http://schemas.openxmlformats.org/officeDocument/2006/relationships/hyperlink" Target="https://www.legifrance.gouv.fr/jorf/id/JORFTEXT000048501345" TargetMode="External"/><Relationship Id="rId253" Type="http://schemas.openxmlformats.org/officeDocument/2006/relationships/hyperlink" Target="https://www.legifrance.gouv.fr/jorf/id/JORFTEXT000048466685" TargetMode="External"/><Relationship Id="rId274" Type="http://schemas.openxmlformats.org/officeDocument/2006/relationships/hyperlink" Target="https://www.legifrance.gouv.fr/jorf/id/JORFTEXT000048374375" TargetMode="External"/><Relationship Id="rId27" Type="http://schemas.openxmlformats.org/officeDocument/2006/relationships/hyperlink" Target="https://www.legifrance.gouv.fr/jorf/id/JORFTEXT000049274167" TargetMode="External"/><Relationship Id="rId48" Type="http://schemas.openxmlformats.org/officeDocument/2006/relationships/hyperlink" Target="https://www.legifrance.gouv.fr/jorf/id/JORFTEXT000049121163" TargetMode="External"/><Relationship Id="rId69" Type="http://schemas.openxmlformats.org/officeDocument/2006/relationships/hyperlink" Target="https://www.legifrance.gouv.fr/jorf/id/JORFTEXT000049121426" TargetMode="External"/><Relationship Id="rId113" Type="http://schemas.openxmlformats.org/officeDocument/2006/relationships/hyperlink" Target="https://www.legifrance.gouv.fr/jorf/id/JORFTEXT000048680854" TargetMode="External"/><Relationship Id="rId134" Type="http://schemas.openxmlformats.org/officeDocument/2006/relationships/hyperlink" Target="https://www.legifrance.gouv.fr/jorf/id/JORFTEXT000048670078" TargetMode="External"/><Relationship Id="rId80" Type="http://schemas.openxmlformats.org/officeDocument/2006/relationships/hyperlink" Target="https://www.legifrance.gouv.fr/jorf/id/JORFTEXT000049068492" TargetMode="External"/><Relationship Id="rId155" Type="http://schemas.openxmlformats.org/officeDocument/2006/relationships/hyperlink" Target="https://www.legifrance.gouv.fr/jorf/id/JORFTEXT000048622068" TargetMode="External"/><Relationship Id="rId176" Type="http://schemas.openxmlformats.org/officeDocument/2006/relationships/hyperlink" Target="https://www.legifrance.gouv.fr/jorf/id/JORFTEXT000048567586" TargetMode="External"/><Relationship Id="rId197" Type="http://schemas.openxmlformats.org/officeDocument/2006/relationships/hyperlink" Target="https://www.legifrance.gouv.fr/jorf/id/JORFTEXT000048560825" TargetMode="External"/><Relationship Id="rId201" Type="http://schemas.openxmlformats.org/officeDocument/2006/relationships/hyperlink" Target="https://www.legifrance.gouv.fr/jorf/id/JORFTEXT000048542366" TargetMode="External"/><Relationship Id="rId222" Type="http://schemas.openxmlformats.org/officeDocument/2006/relationships/hyperlink" Target="https://www.legifrance.gouv.fr/jorf/id/JORFTEXT000048514882" TargetMode="External"/><Relationship Id="rId243" Type="http://schemas.openxmlformats.org/officeDocument/2006/relationships/hyperlink" Target="https://www.legifrance.gouv.fr/jorf/id/JORFTEXT000048466573" TargetMode="External"/><Relationship Id="rId264" Type="http://schemas.openxmlformats.org/officeDocument/2006/relationships/hyperlink" Target="https://www.legifrance.gouv.fr/jorf/id/JORFTEXT000048458973" TargetMode="External"/><Relationship Id="rId17" Type="http://schemas.openxmlformats.org/officeDocument/2006/relationships/hyperlink" Target="https://www.legifrance.gouv.fr/jorf/id/JORFTEXT000049285580" TargetMode="External"/><Relationship Id="rId38" Type="http://schemas.openxmlformats.org/officeDocument/2006/relationships/hyperlink" Target="https://www.legifrance.gouv.fr/jorf/id/JORFTEXT000049185031" TargetMode="External"/><Relationship Id="rId59" Type="http://schemas.openxmlformats.org/officeDocument/2006/relationships/hyperlink" Target="https://www.legifrance.gouv.fr/jorf/id/JORFTEXT000049121303" TargetMode="External"/><Relationship Id="rId103" Type="http://schemas.openxmlformats.org/officeDocument/2006/relationships/hyperlink" Target="https://www.legifrance.gouv.fr/jorf/id/JORFTEXT000048730991" TargetMode="External"/><Relationship Id="rId124" Type="http://schemas.openxmlformats.org/officeDocument/2006/relationships/hyperlink" Target="https://www.legifrance.gouv.fr/jorf/id/JORFTEXT000048669954" TargetMode="External"/><Relationship Id="rId70" Type="http://schemas.openxmlformats.org/officeDocument/2006/relationships/hyperlink" Target="https://www.legifrance.gouv.fr/jorf/id/JORFTEXT000049121432" TargetMode="External"/><Relationship Id="rId91" Type="http://schemas.openxmlformats.org/officeDocument/2006/relationships/hyperlink" Target="https://www.legifrance.gouv.fr/jorf/id/JORFTEXT000048982844" TargetMode="External"/><Relationship Id="rId145" Type="http://schemas.openxmlformats.org/officeDocument/2006/relationships/hyperlink" Target="https://www.legifrance.gouv.fr/jorf/id/JORFTEXT000048658637" TargetMode="External"/><Relationship Id="rId166" Type="http://schemas.openxmlformats.org/officeDocument/2006/relationships/hyperlink" Target="https://www.legifrance.gouv.fr/jorf/id/JORFTEXT000048572753" TargetMode="External"/><Relationship Id="rId187" Type="http://schemas.openxmlformats.org/officeDocument/2006/relationships/hyperlink" Target="https://www.legifrance.gouv.fr/jorf/id/JORFTEXT000048560716" TargetMode="External"/><Relationship Id="rId1" Type="http://schemas.openxmlformats.org/officeDocument/2006/relationships/numbering" Target="numbering.xml"/><Relationship Id="rId212" Type="http://schemas.openxmlformats.org/officeDocument/2006/relationships/hyperlink" Target="https://www.legifrance.gouv.fr/jorf/id/JORFTEXT000048514748" TargetMode="External"/><Relationship Id="rId233" Type="http://schemas.openxmlformats.org/officeDocument/2006/relationships/hyperlink" Target="https://www.legifrance.gouv.fr/jorf/id/JORFTEXT000048466418" TargetMode="External"/><Relationship Id="rId254" Type="http://schemas.openxmlformats.org/officeDocument/2006/relationships/hyperlink" Target="https://www.legifrance.gouv.fr/jorf/id/JORFTEXT000048466698" TargetMode="External"/><Relationship Id="rId28" Type="http://schemas.openxmlformats.org/officeDocument/2006/relationships/hyperlink" Target="https://www.legifrance.gouv.fr/jorf/id/JORFTEXT000049268484" TargetMode="External"/><Relationship Id="rId49" Type="http://schemas.openxmlformats.org/officeDocument/2006/relationships/hyperlink" Target="https://www.legifrance.gouv.fr/jorf/id/JORFTEXT000049121173" TargetMode="External"/><Relationship Id="rId114" Type="http://schemas.openxmlformats.org/officeDocument/2006/relationships/hyperlink" Target="https://www.legifrance.gouv.fr/jorf/id/JORFTEXT000048680870" TargetMode="External"/><Relationship Id="rId275" Type="http://schemas.openxmlformats.org/officeDocument/2006/relationships/hyperlink" Target="https://www.legifrance.gouv.fr/jorf/id/JORFTEXT000048374392" TargetMode="External"/><Relationship Id="rId60" Type="http://schemas.openxmlformats.org/officeDocument/2006/relationships/hyperlink" Target="https://www.legifrance.gouv.fr/jorf/id/JORFTEXT000049121320" TargetMode="External"/><Relationship Id="rId81" Type="http://schemas.openxmlformats.org/officeDocument/2006/relationships/hyperlink" Target="https://www.legifrance.gouv.fr/jorf/id/JORFTEXT000049041589" TargetMode="External"/><Relationship Id="rId135" Type="http://schemas.openxmlformats.org/officeDocument/2006/relationships/hyperlink" Target="https://www.legifrance.gouv.fr/jorf/id/JORFTEXT000048670090" TargetMode="External"/><Relationship Id="rId156" Type="http://schemas.openxmlformats.org/officeDocument/2006/relationships/hyperlink" Target="https://www.legifrance.gouv.fr/jorf/id/JORFTEXT000048595561" TargetMode="External"/><Relationship Id="rId177" Type="http://schemas.openxmlformats.org/officeDocument/2006/relationships/hyperlink" Target="https://www.legifrance.gouv.fr/jorf/id/JORFTEXT000048567596" TargetMode="External"/><Relationship Id="rId198" Type="http://schemas.openxmlformats.org/officeDocument/2006/relationships/hyperlink" Target="https://www.legifrance.gouv.fr/jorf/id/JORFTEXT000048560836" TargetMode="External"/><Relationship Id="rId202" Type="http://schemas.openxmlformats.org/officeDocument/2006/relationships/hyperlink" Target="https://www.legifrance.gouv.fr/jorf/id/JORFTEXT000048542376" TargetMode="External"/><Relationship Id="rId223" Type="http://schemas.openxmlformats.org/officeDocument/2006/relationships/hyperlink" Target="https://www.legifrance.gouv.fr/jorf/id/JORFTEXT000048514891" TargetMode="External"/><Relationship Id="rId244" Type="http://schemas.openxmlformats.org/officeDocument/2006/relationships/hyperlink" Target="https://www.legifrance.gouv.fr/jorf/id/JORFTEXT000048466583" TargetMode="External"/><Relationship Id="rId18" Type="http://schemas.openxmlformats.org/officeDocument/2006/relationships/hyperlink" Target="https://www.legifrance.gouv.fr/jorf/id/JORFTEXT000049285596" TargetMode="External"/><Relationship Id="rId39" Type="http://schemas.openxmlformats.org/officeDocument/2006/relationships/hyperlink" Target="https://www.legifrance.gouv.fr/jorf/id/JORFTEXT000049185043" TargetMode="External"/><Relationship Id="rId265" Type="http://schemas.openxmlformats.org/officeDocument/2006/relationships/hyperlink" Target="https://www.legifrance.gouv.fr/jorf/id/JORFTEXT000048458988" TargetMode="External"/><Relationship Id="rId50" Type="http://schemas.openxmlformats.org/officeDocument/2006/relationships/hyperlink" Target="https://www.legifrance.gouv.fr/jorf/id/JORFTEXT000049121181" TargetMode="External"/><Relationship Id="rId104" Type="http://schemas.openxmlformats.org/officeDocument/2006/relationships/hyperlink" Target="https://www.legifrance.gouv.fr/jorf/id/JORFTEXT000048731003" TargetMode="External"/><Relationship Id="rId125" Type="http://schemas.openxmlformats.org/officeDocument/2006/relationships/hyperlink" Target="https://www.legifrance.gouv.fr/jorf/id/JORFTEXT000048669962" TargetMode="External"/><Relationship Id="rId146" Type="http://schemas.openxmlformats.org/officeDocument/2006/relationships/hyperlink" Target="https://www.legifrance.gouv.fr/jorf/id/JORFTEXT000048642533" TargetMode="External"/><Relationship Id="rId167" Type="http://schemas.openxmlformats.org/officeDocument/2006/relationships/hyperlink" Target="https://www.legifrance.gouv.fr/jorf/id/JORFTEXT000048572766" TargetMode="External"/><Relationship Id="rId188" Type="http://schemas.openxmlformats.org/officeDocument/2006/relationships/hyperlink" Target="https://www.legifrance.gouv.fr/jorf/id/JORFTEXT000048560727" TargetMode="External"/><Relationship Id="rId71" Type="http://schemas.openxmlformats.org/officeDocument/2006/relationships/hyperlink" Target="https://www.legifrance.gouv.fr/jorf/id/JORFTEXT000049121439" TargetMode="External"/><Relationship Id="rId92" Type="http://schemas.openxmlformats.org/officeDocument/2006/relationships/hyperlink" Target="https://www.legifrance.gouv.fr/jorf/id/JORFTEXT000048981937" TargetMode="External"/><Relationship Id="rId213" Type="http://schemas.openxmlformats.org/officeDocument/2006/relationships/hyperlink" Target="https://www.legifrance.gouv.fr/jorf/id/JORFTEXT000048514763" TargetMode="External"/><Relationship Id="rId234" Type="http://schemas.openxmlformats.org/officeDocument/2006/relationships/hyperlink" Target="https://www.legifrance.gouv.fr/jorf/id/JORFTEXT000048466428" TargetMode="External"/><Relationship Id="rId2" Type="http://schemas.openxmlformats.org/officeDocument/2006/relationships/styles" Target="styles.xml"/><Relationship Id="rId29" Type="http://schemas.openxmlformats.org/officeDocument/2006/relationships/hyperlink" Target="https://www.legifrance.gouv.fr/jorf/id/JORFTEXT000049268494" TargetMode="External"/><Relationship Id="rId255" Type="http://schemas.openxmlformats.org/officeDocument/2006/relationships/hyperlink" Target="https://www.legifrance.gouv.fr/jorf/id/JORFTEXT000048466726" TargetMode="External"/><Relationship Id="rId276" Type="http://schemas.openxmlformats.org/officeDocument/2006/relationships/hyperlink" Target="https://www.legifrance.gouv.fr/jorf/id/JORFTEXT000048299981" TargetMode="External"/><Relationship Id="rId40" Type="http://schemas.openxmlformats.org/officeDocument/2006/relationships/hyperlink" Target="https://www.legifrance.gouv.fr/jorf/id/JORFTEXT000049180992" TargetMode="External"/><Relationship Id="rId115" Type="http://schemas.openxmlformats.org/officeDocument/2006/relationships/hyperlink" Target="https://www.legifrance.gouv.fr/jorf/id/JORFTEXT000048680886" TargetMode="External"/><Relationship Id="rId136" Type="http://schemas.openxmlformats.org/officeDocument/2006/relationships/hyperlink" Target="https://www.legifrance.gouv.fr/jorf/id/JORFTEXT000048670110" TargetMode="External"/><Relationship Id="rId157" Type="http://schemas.openxmlformats.org/officeDocument/2006/relationships/hyperlink" Target="https://www.legifrance.gouv.fr/jorf/id/JORFTEXT000048595573" TargetMode="External"/><Relationship Id="rId178" Type="http://schemas.openxmlformats.org/officeDocument/2006/relationships/hyperlink" Target="https://www.legifrance.gouv.fr/jorf/id/JORFTEXT000048567608" TargetMode="External"/><Relationship Id="rId61" Type="http://schemas.openxmlformats.org/officeDocument/2006/relationships/hyperlink" Target="https://www.legifrance.gouv.fr/jorf/id/JORFTEXT000049121334" TargetMode="External"/><Relationship Id="rId82" Type="http://schemas.openxmlformats.org/officeDocument/2006/relationships/hyperlink" Target="https://www.legifrance.gouv.fr/jorf/id/JORFTEXT000049010778" TargetMode="External"/><Relationship Id="rId199" Type="http://schemas.openxmlformats.org/officeDocument/2006/relationships/hyperlink" Target="https://www.legifrance.gouv.fr/jorf/id/JORFTEXT000048551092" TargetMode="External"/><Relationship Id="rId203" Type="http://schemas.openxmlformats.org/officeDocument/2006/relationships/hyperlink" Target="https://www.legifrance.gouv.fr/jorf/id/JORFTEXT000048542384" TargetMode="External"/><Relationship Id="rId19" Type="http://schemas.openxmlformats.org/officeDocument/2006/relationships/hyperlink" Target="https://www.legifrance.gouv.fr/jorf/id/JORFTEXT000049285633" TargetMode="External"/><Relationship Id="rId224" Type="http://schemas.openxmlformats.org/officeDocument/2006/relationships/hyperlink" Target="https://www.legifrance.gouv.fr/jorf/id/JORFTEXT000048514911" TargetMode="External"/><Relationship Id="rId245" Type="http://schemas.openxmlformats.org/officeDocument/2006/relationships/hyperlink" Target="https://www.legifrance.gouv.fr/jorf/id/JORFTEXT000048466596" TargetMode="External"/><Relationship Id="rId266" Type="http://schemas.openxmlformats.org/officeDocument/2006/relationships/hyperlink" Target="https://www.legifrance.gouv.fr/jorf/id/JORFTEXT000048459002" TargetMode="External"/><Relationship Id="rId30" Type="http://schemas.openxmlformats.org/officeDocument/2006/relationships/hyperlink" Target="https://www.legifrance.gouv.fr/jorf/id/JORFTEXT000049232882" TargetMode="External"/><Relationship Id="rId105" Type="http://schemas.openxmlformats.org/officeDocument/2006/relationships/hyperlink" Target="https://www.legifrance.gouv.fr/jorf/id/JORFTEXT000048731015" TargetMode="External"/><Relationship Id="rId126" Type="http://schemas.openxmlformats.org/officeDocument/2006/relationships/hyperlink" Target="https://www.legifrance.gouv.fr/jorf/id/JORFTEXT000048669978" TargetMode="External"/><Relationship Id="rId147" Type="http://schemas.openxmlformats.org/officeDocument/2006/relationships/hyperlink" Target="https://www.legifrance.gouv.fr/jorf/id/JORFTEXT000048642543" TargetMode="External"/><Relationship Id="rId168" Type="http://schemas.openxmlformats.org/officeDocument/2006/relationships/hyperlink" Target="https://www.legifrance.gouv.fr/jorf/id/JORFTEXT000048567466" TargetMode="External"/><Relationship Id="rId51" Type="http://schemas.openxmlformats.org/officeDocument/2006/relationships/hyperlink" Target="https://www.legifrance.gouv.fr/jorf/id/JORFTEXT000049121192" TargetMode="External"/><Relationship Id="rId72" Type="http://schemas.openxmlformats.org/officeDocument/2006/relationships/hyperlink" Target="https://www.legifrance.gouv.fr/jorf/id/JORFTEXT000049112096" TargetMode="External"/><Relationship Id="rId93" Type="http://schemas.openxmlformats.org/officeDocument/2006/relationships/hyperlink" Target="https://www.legifrance.gouv.fr/jorf/id/JORFTEXT000048981949" TargetMode="External"/><Relationship Id="rId189" Type="http://schemas.openxmlformats.org/officeDocument/2006/relationships/hyperlink" Target="https://www.legifrance.gouv.fr/jorf/id/JORFTEXT000048560737" TargetMode="External"/><Relationship Id="rId3" Type="http://schemas.openxmlformats.org/officeDocument/2006/relationships/settings" Target="settings.xml"/><Relationship Id="rId214" Type="http://schemas.openxmlformats.org/officeDocument/2006/relationships/hyperlink" Target="https://www.legifrance.gouv.fr/jorf/id/JORFTEXT000048514769" TargetMode="External"/><Relationship Id="rId235" Type="http://schemas.openxmlformats.org/officeDocument/2006/relationships/hyperlink" Target="https://www.legifrance.gouv.fr/jorf/id/JORFTEXT000048466438" TargetMode="External"/><Relationship Id="rId256" Type="http://schemas.openxmlformats.org/officeDocument/2006/relationships/hyperlink" Target="https://www.legifrance.gouv.fr/jorf/id/JORFTEXT000048466734" TargetMode="External"/><Relationship Id="rId277" Type="http://schemas.openxmlformats.org/officeDocument/2006/relationships/fontTable" Target="fontTable.xml"/><Relationship Id="rId116" Type="http://schemas.openxmlformats.org/officeDocument/2006/relationships/hyperlink" Target="https://www.legifrance.gouv.fr/jorf/id/JORFTEXT000048680897" TargetMode="External"/><Relationship Id="rId137" Type="http://schemas.openxmlformats.org/officeDocument/2006/relationships/hyperlink" Target="https://www.legifrance.gouv.fr/jorf/id/JORFTEXT000048670122" TargetMode="External"/><Relationship Id="rId158" Type="http://schemas.openxmlformats.org/officeDocument/2006/relationships/hyperlink" Target="https://www.legifrance.gouv.fr/jorf/id/JORFTEXT000048595584" TargetMode="External"/><Relationship Id="rId20" Type="http://schemas.openxmlformats.org/officeDocument/2006/relationships/hyperlink" Target="https://www.legifrance.gouv.fr/jorf/id/JORFTEXT000049285647" TargetMode="External"/><Relationship Id="rId41" Type="http://schemas.openxmlformats.org/officeDocument/2006/relationships/hyperlink" Target="https://www.legifrance.gouv.fr/conv_coll/article/KALIARTI000048548493" TargetMode="External"/><Relationship Id="rId62" Type="http://schemas.openxmlformats.org/officeDocument/2006/relationships/hyperlink" Target="https://www.legifrance.gouv.fr/jorf/id/JORFTEXT000049121345" TargetMode="External"/><Relationship Id="rId83" Type="http://schemas.openxmlformats.org/officeDocument/2006/relationships/hyperlink" Target="https://www.legifrance.gouv.fr/jorf/id/JORFTEXT000048999163" TargetMode="External"/><Relationship Id="rId179" Type="http://schemas.openxmlformats.org/officeDocument/2006/relationships/hyperlink" Target="https://www.legifrance.gouv.fr/jorf/id/JORFTEXT000048567618" TargetMode="External"/><Relationship Id="rId190" Type="http://schemas.openxmlformats.org/officeDocument/2006/relationships/hyperlink" Target="https://www.legifrance.gouv.fr/jorf/id/JORFTEXT000048560747" TargetMode="External"/><Relationship Id="rId204" Type="http://schemas.openxmlformats.org/officeDocument/2006/relationships/hyperlink" Target="https://www.legifrance.gouv.fr/jorf/id/JORFTEXT000048542397" TargetMode="External"/><Relationship Id="rId225" Type="http://schemas.openxmlformats.org/officeDocument/2006/relationships/hyperlink" Target="https://www.legifrance.gouv.fr/jorf/id/JORFTEXT000048514925" TargetMode="External"/><Relationship Id="rId246" Type="http://schemas.openxmlformats.org/officeDocument/2006/relationships/hyperlink" Target="https://www.legifrance.gouv.fr/jorf/id/JORFTEXT000048466612" TargetMode="External"/><Relationship Id="rId267" Type="http://schemas.openxmlformats.org/officeDocument/2006/relationships/hyperlink" Target="https://www.legifrance.gouv.fr/jorf/id/JORFTEXT000048459038" TargetMode="External"/><Relationship Id="rId106" Type="http://schemas.openxmlformats.org/officeDocument/2006/relationships/hyperlink" Target="https://www.legifrance.gouv.fr/jorf/id/JORFTEXT000048731024" TargetMode="External"/><Relationship Id="rId127" Type="http://schemas.openxmlformats.org/officeDocument/2006/relationships/hyperlink" Target="https://www.legifrance.gouv.fr/jorf/id/JORFTEXT000048669992" TargetMode="External"/><Relationship Id="rId10" Type="http://schemas.openxmlformats.org/officeDocument/2006/relationships/hyperlink" Target="https://www.legifrance.gouv.fr/jorf/id/JORFTEXT000049285494" TargetMode="External"/><Relationship Id="rId31" Type="http://schemas.openxmlformats.org/officeDocument/2006/relationships/hyperlink" Target="https://www.legifrance.gouv.fr/jorf/id/JORFTEXT000049232892" TargetMode="External"/><Relationship Id="rId52" Type="http://schemas.openxmlformats.org/officeDocument/2006/relationships/hyperlink" Target="https://www.legifrance.gouv.fr/jorf/id/JORFTEXT000049121204" TargetMode="External"/><Relationship Id="rId73" Type="http://schemas.openxmlformats.org/officeDocument/2006/relationships/hyperlink" Target="https://www.legifrance.gouv.fr/jorf/id/JORFTEXT000049097922" TargetMode="External"/><Relationship Id="rId94" Type="http://schemas.openxmlformats.org/officeDocument/2006/relationships/hyperlink" Target="https://www.legifrance.gouv.fr/jorf/id/JORFTEXT000048898848" TargetMode="External"/><Relationship Id="rId148" Type="http://schemas.openxmlformats.org/officeDocument/2006/relationships/hyperlink" Target="https://www.legifrance.gouv.fr/jorf/id/JORFTEXT000048642553" TargetMode="External"/><Relationship Id="rId169" Type="http://schemas.openxmlformats.org/officeDocument/2006/relationships/hyperlink" Target="https://www.legifrance.gouv.fr/jorf/id/JORFTEXT000048567505" TargetMode="External"/><Relationship Id="rId4" Type="http://schemas.openxmlformats.org/officeDocument/2006/relationships/webSettings" Target="webSettings.xml"/><Relationship Id="rId180" Type="http://schemas.openxmlformats.org/officeDocument/2006/relationships/hyperlink" Target="https://www.legifrance.gouv.fr/jorf/id/JORFTEXT000048567626" TargetMode="External"/><Relationship Id="rId215" Type="http://schemas.openxmlformats.org/officeDocument/2006/relationships/hyperlink" Target="https://www.legifrance.gouv.fr/jorf/id/JORFTEXT000048514786" TargetMode="External"/><Relationship Id="rId236" Type="http://schemas.openxmlformats.org/officeDocument/2006/relationships/hyperlink" Target="https://www.legifrance.gouv.fr/jorf/id/JORFTEXT000048466448" TargetMode="External"/><Relationship Id="rId257" Type="http://schemas.openxmlformats.org/officeDocument/2006/relationships/hyperlink" Target="https://www.legifrance.gouv.fr/jorf/id/JORFTEXT000048466754" TargetMode="External"/><Relationship Id="rId278" Type="http://schemas.openxmlformats.org/officeDocument/2006/relationships/theme" Target="theme/theme1.xml"/><Relationship Id="rId42" Type="http://schemas.openxmlformats.org/officeDocument/2006/relationships/hyperlink" Target="https://www.legifrance.gouv.fr/jorf/id/JORFTEXT000049155494" TargetMode="External"/><Relationship Id="rId84" Type="http://schemas.openxmlformats.org/officeDocument/2006/relationships/hyperlink" Target="https://www.legifrance.gouv.fr/jorf/id/JORFTEXT000048999191" TargetMode="External"/><Relationship Id="rId138" Type="http://schemas.openxmlformats.org/officeDocument/2006/relationships/hyperlink" Target="https://www.legifrance.gouv.fr/jorf/id/JORFTEXT000048670132" TargetMode="External"/><Relationship Id="rId191" Type="http://schemas.openxmlformats.org/officeDocument/2006/relationships/hyperlink" Target="https://www.legifrance.gouv.fr/jorf/id/JORFTEXT000048560759" TargetMode="External"/><Relationship Id="rId205" Type="http://schemas.openxmlformats.org/officeDocument/2006/relationships/hyperlink" Target="https://www.legifrance.gouv.fr/jorf/id/JORFTEXT000048542414" TargetMode="External"/><Relationship Id="rId247" Type="http://schemas.openxmlformats.org/officeDocument/2006/relationships/hyperlink" Target="https://www.legifrance.gouv.fr/jorf/id/JORFTEXT000048466622" TargetMode="External"/><Relationship Id="rId107" Type="http://schemas.openxmlformats.org/officeDocument/2006/relationships/hyperlink" Target="https://www.legifrance.gouv.fr/jorf/id/JORFTEXT000048709121" TargetMode="External"/><Relationship Id="rId11" Type="http://schemas.openxmlformats.org/officeDocument/2006/relationships/hyperlink" Target="https://www.legifrance.gouv.fr/jorf/id/JORFTEXT000049285504" TargetMode="External"/><Relationship Id="rId53" Type="http://schemas.openxmlformats.org/officeDocument/2006/relationships/hyperlink" Target="https://www.legifrance.gouv.fr/jorf/id/JORFTEXT000049121223" TargetMode="External"/><Relationship Id="rId149" Type="http://schemas.openxmlformats.org/officeDocument/2006/relationships/hyperlink" Target="https://www.legifrance.gouv.fr/jorf/id/JORFTEXT000048642564" TargetMode="External"/><Relationship Id="rId95" Type="http://schemas.openxmlformats.org/officeDocument/2006/relationships/hyperlink" Target="https://www.legifrance.gouv.fr/jorf/id/JORFTEXT000048880575" TargetMode="External"/><Relationship Id="rId160" Type="http://schemas.openxmlformats.org/officeDocument/2006/relationships/hyperlink" Target="https://www.legifrance.gouv.fr/jorf/id/JORFTEXT000048572652" TargetMode="External"/><Relationship Id="rId216" Type="http://schemas.openxmlformats.org/officeDocument/2006/relationships/hyperlink" Target="https://www.legifrance.gouv.fr/jorf/id/JORFTEXT000048514801"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23</Pages>
  <Words>18117</Words>
  <Characters>99646</Characters>
  <Application>Microsoft Office Word</Application>
  <DocSecurity>0</DocSecurity>
  <Lines>830</Lines>
  <Paragraphs>235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38</cp:revision>
  <dcterms:created xsi:type="dcterms:W3CDTF">2024-01-09T06:03:00Z</dcterms:created>
  <dcterms:modified xsi:type="dcterms:W3CDTF">2024-03-19T05:53:00Z</dcterms:modified>
</cp:coreProperties>
</file>